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73531E" w:rsidRPr="0073531E" w:rsidTr="0073531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3531E" w:rsidRPr="0073531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3531E" w:rsidRPr="0073531E" w:rsidRDefault="0073531E" w:rsidP="0073531E">
                  <w:pPr>
                    <w:spacing w:after="0" w:line="240" w:lineRule="atLeast"/>
                    <w:rPr>
                      <w:rFonts w:ascii="Times New Roman" w:eastAsia="Times New Roman" w:hAnsi="Times New Roman" w:cs="Times New Roman"/>
                      <w:sz w:val="24"/>
                      <w:szCs w:val="24"/>
                      <w:lang w:eastAsia="tr-TR"/>
                    </w:rPr>
                  </w:pPr>
                  <w:bookmarkStart w:id="0" w:name="_GoBack"/>
                  <w:bookmarkEnd w:id="0"/>
                  <w:r w:rsidRPr="0073531E">
                    <w:rPr>
                      <w:rFonts w:ascii="Arial" w:eastAsia="Times New Roman" w:hAnsi="Arial" w:cs="Arial"/>
                      <w:sz w:val="16"/>
                      <w:szCs w:val="16"/>
                      <w:lang w:eastAsia="tr-TR"/>
                    </w:rPr>
                    <w:t>23 Aralık 2011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3531E" w:rsidRPr="0073531E" w:rsidRDefault="0073531E" w:rsidP="0073531E">
                  <w:pPr>
                    <w:spacing w:after="0" w:line="240" w:lineRule="atLeast"/>
                    <w:jc w:val="center"/>
                    <w:rPr>
                      <w:rFonts w:ascii="Times New Roman" w:eastAsia="Times New Roman" w:hAnsi="Times New Roman" w:cs="Times New Roman"/>
                      <w:sz w:val="24"/>
                      <w:szCs w:val="24"/>
                      <w:lang w:eastAsia="tr-TR"/>
                    </w:rPr>
                  </w:pPr>
                  <w:r w:rsidRPr="0073531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3531E" w:rsidRPr="0073531E" w:rsidRDefault="0073531E" w:rsidP="0073531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3531E">
                    <w:rPr>
                      <w:rFonts w:ascii="Arial" w:eastAsia="Times New Roman" w:hAnsi="Arial" w:cs="Arial"/>
                      <w:sz w:val="16"/>
                      <w:szCs w:val="16"/>
                      <w:lang w:eastAsia="tr-TR"/>
                    </w:rPr>
                    <w:t>Sayı : 28151</w:t>
                  </w:r>
                  <w:proofErr w:type="gramEnd"/>
                </w:p>
              </w:tc>
            </w:tr>
            <w:tr w:rsidR="0073531E" w:rsidRPr="0073531E">
              <w:trPr>
                <w:trHeight w:val="480"/>
                <w:jc w:val="center"/>
              </w:trPr>
              <w:tc>
                <w:tcPr>
                  <w:tcW w:w="8789" w:type="dxa"/>
                  <w:gridSpan w:val="3"/>
                  <w:tcMar>
                    <w:top w:w="0" w:type="dxa"/>
                    <w:left w:w="108" w:type="dxa"/>
                    <w:bottom w:w="0" w:type="dxa"/>
                    <w:right w:w="108" w:type="dxa"/>
                  </w:tcMar>
                  <w:vAlign w:val="center"/>
                  <w:hideMark/>
                </w:tcPr>
                <w:p w:rsidR="0073531E" w:rsidRPr="0073531E" w:rsidRDefault="0073531E" w:rsidP="007353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531E">
                    <w:rPr>
                      <w:rFonts w:ascii="Arial" w:eastAsia="Times New Roman" w:hAnsi="Arial" w:cs="Arial"/>
                      <w:b/>
                      <w:bCs/>
                      <w:color w:val="000080"/>
                      <w:sz w:val="18"/>
                      <w:szCs w:val="18"/>
                      <w:lang w:eastAsia="tr-TR"/>
                    </w:rPr>
                    <w:t>YÖNETMELİK</w:t>
                  </w:r>
                </w:p>
              </w:tc>
            </w:tr>
            <w:tr w:rsidR="0073531E" w:rsidRPr="0073531E">
              <w:trPr>
                <w:trHeight w:val="480"/>
                <w:jc w:val="center"/>
              </w:trPr>
              <w:tc>
                <w:tcPr>
                  <w:tcW w:w="8789" w:type="dxa"/>
                  <w:gridSpan w:val="3"/>
                  <w:tcMar>
                    <w:top w:w="0" w:type="dxa"/>
                    <w:left w:w="108" w:type="dxa"/>
                    <w:bottom w:w="0" w:type="dxa"/>
                    <w:right w:w="108" w:type="dxa"/>
                  </w:tcMar>
                  <w:vAlign w:val="center"/>
                  <w:hideMark/>
                </w:tcPr>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Gıda, Tarım ve Hayvancılık Bakanlığından:</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ZOONOZLAR VE ZOONOTİK ETKENLER, İLGİLİ ANTİMİKROBİYAL</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DİRENÇ VE GIDA KAYNAKLI SALGINLARIN</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İZLENMESİ YÖNETMELİĞİ</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BİRİNCİ BÖLÜM</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Amaç, Kapsam, Dayanak, Tanımlar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Amaç</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Bu Yönetmeliğin amacı; ilgili bakanlıklarla işbirliği içerisinde </w:t>
                  </w:r>
                  <w:proofErr w:type="spellStart"/>
                  <w:r w:rsidRPr="0073531E">
                    <w:rPr>
                      <w:rFonts w:ascii="Times New Roman" w:eastAsia="Times New Roman" w:hAnsi="Times New Roman" w:cs="Times New Roman"/>
                      <w:sz w:val="18"/>
                      <w:szCs w:val="18"/>
                      <w:lang w:eastAsia="tr-TR"/>
                    </w:rPr>
                    <w:t>zoonozların</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ve ilgili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 uygun bir biçimde izlenmesini ve gıda kaynaklı salgınların uygun epidemiyolojik araştırmalarla incelenmesi ile mevcut durum ve kaynakların değerlendirilmesi için gerekli olan bilgilerin toplanmasını sağlamaktır.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Kapsam</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2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Bu Yönetmelik, hayvan sağlığı, hayvan beslenmesi, gıda </w:t>
                  </w:r>
                  <w:proofErr w:type="gramStart"/>
                  <w:r w:rsidRPr="0073531E">
                    <w:rPr>
                      <w:rFonts w:ascii="Times New Roman" w:eastAsia="Times New Roman" w:hAnsi="Times New Roman" w:cs="Times New Roman"/>
                      <w:sz w:val="18"/>
                      <w:szCs w:val="18"/>
                      <w:lang w:eastAsia="tr-TR"/>
                    </w:rPr>
                    <w:t>hijyeni</w:t>
                  </w:r>
                  <w:proofErr w:type="gram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hastalıklar, işyerinde sağlık ve güvenlik, gen teknolojisi ve nakledilebilir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süngerimsi </w:t>
                  </w:r>
                  <w:proofErr w:type="spellStart"/>
                  <w:r w:rsidRPr="0073531E">
                    <w:rPr>
                      <w:rFonts w:ascii="Times New Roman" w:eastAsia="Times New Roman" w:hAnsi="Times New Roman" w:cs="Times New Roman"/>
                      <w:sz w:val="18"/>
                      <w:szCs w:val="18"/>
                      <w:lang w:eastAsia="tr-TR"/>
                    </w:rPr>
                    <w:t>ensefalopatiler</w:t>
                  </w:r>
                  <w:proofErr w:type="spellEnd"/>
                  <w:r w:rsidRPr="0073531E">
                    <w:rPr>
                      <w:rFonts w:ascii="Times New Roman" w:eastAsia="Times New Roman" w:hAnsi="Times New Roman" w:cs="Times New Roman"/>
                      <w:sz w:val="18"/>
                      <w:szCs w:val="18"/>
                      <w:lang w:eastAsia="tr-TR"/>
                    </w:rPr>
                    <w:t xml:space="preserve"> ve bulaşıcı hastalıkların kontrolü konularındaki özel mevzuat hükümlerine engel olmayacak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şekilde uygulanır.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Bu Yönetmeliğin Ek-1’inde belirtilen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ilgili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 izlenmesi, gıda kaynaklı salgınların epidemiyolojik incelenmesi ile Bakanlık ve ilgili bakanlıklar arasında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etkenlerle ilgili bilgi alış verişini ve kontrol politikalarının oluşturulmasını kapsar.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Dayanak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3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w:t>
                  </w:r>
                  <w:proofErr w:type="gramStart"/>
                  <w:r w:rsidRPr="0073531E">
                    <w:rPr>
                      <w:rFonts w:ascii="Times New Roman" w:eastAsia="Times New Roman" w:hAnsi="Times New Roman" w:cs="Times New Roman"/>
                      <w:sz w:val="18"/>
                      <w:szCs w:val="18"/>
                      <w:lang w:eastAsia="tr-TR"/>
                    </w:rPr>
                    <w:t>11/6/2010</w:t>
                  </w:r>
                  <w:proofErr w:type="gramEnd"/>
                  <w:r w:rsidRPr="0073531E">
                    <w:rPr>
                      <w:rFonts w:ascii="Times New Roman" w:eastAsia="Times New Roman" w:hAnsi="Times New Roman" w:cs="Times New Roman"/>
                      <w:sz w:val="18"/>
                      <w:szCs w:val="18"/>
                      <w:lang w:eastAsia="tr-TR"/>
                    </w:rPr>
                    <w:t xml:space="preserve"> tarihli ve 5996 sayılı Veteriner Hizmetleri, Bitki Sağlığı, Gıda ve Yem Kanununun 4 üncü maddesi ile 3/6/2011 tarihli ve 639 sayılı Gıda Tarım ve Hayvancılık Bakanlığının Teşkilat ve Görevleri Hakkında Kanun Hükmünde Kararnamenin 7 </w:t>
                  </w:r>
                  <w:proofErr w:type="spellStart"/>
                  <w:r w:rsidRPr="0073531E">
                    <w:rPr>
                      <w:rFonts w:ascii="Times New Roman" w:eastAsia="Times New Roman" w:hAnsi="Times New Roman" w:cs="Times New Roman"/>
                      <w:sz w:val="18"/>
                      <w:szCs w:val="18"/>
                      <w:lang w:eastAsia="tr-TR"/>
                    </w:rPr>
                    <w:t>nci</w:t>
                  </w:r>
                  <w:proofErr w:type="spellEnd"/>
                  <w:r w:rsidRPr="0073531E">
                    <w:rPr>
                      <w:rFonts w:ascii="Times New Roman" w:eastAsia="Times New Roman" w:hAnsi="Times New Roman" w:cs="Times New Roman"/>
                      <w:sz w:val="18"/>
                      <w:szCs w:val="18"/>
                      <w:lang w:eastAsia="tr-TR"/>
                    </w:rPr>
                    <w:t xml:space="preserve"> maddesi hükümlerine dayanılarak,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izlenmesine dair 2003/99/EC sayılı Avrupa Birliği Konsey direktifine paralel olarak,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3531E">
                    <w:rPr>
                      <w:rFonts w:ascii="Times New Roman" w:eastAsia="Times New Roman" w:hAnsi="Times New Roman" w:cs="Times New Roman"/>
                      <w:sz w:val="18"/>
                      <w:szCs w:val="18"/>
                      <w:lang w:eastAsia="tr-TR"/>
                    </w:rPr>
                    <w:t>hazırlanmıştır</w:t>
                  </w:r>
                  <w:proofErr w:type="gram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Tanımlar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4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Yönetmelikte geçen;</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direnç: Bazı tür mikroorganizmaların, aynı tür mikroorganizmaları engellemek veya öldürmek için yeterli olan verilen </w:t>
                  </w:r>
                  <w:proofErr w:type="gramStart"/>
                  <w:r w:rsidRPr="0073531E">
                    <w:rPr>
                      <w:rFonts w:ascii="Times New Roman" w:eastAsia="Times New Roman" w:hAnsi="Times New Roman" w:cs="Times New Roman"/>
                      <w:sz w:val="18"/>
                      <w:szCs w:val="18"/>
                      <w:lang w:eastAsia="tr-TR"/>
                    </w:rPr>
                    <w:t>konsantrasyonda</w:t>
                  </w:r>
                  <w:proofErr w:type="gram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etken varlığında yaşayabilmesi ve hatta üreyebilmesini,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lastRenderedPageBreak/>
                    <w:t>b) Bakanlık: Gıda, Tarım ve Hayvancılık Bakanlığını,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Gıda işletmecisi: Kâr amaçlı olsun veya olmasın kamu kurum ve kuruluşları ile gerçek veya tüzel kişiler tarafından gıdanın üretimi, işlenmesi ve dağıtımının herhangi bir aşamasında kontrolü altında yürütülen faaliyetlerin, mevzuat hükümlerine uygunluğundan sorumlu olan gerçek veya tüzel kişiyi,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ç) Gıda kaynaklı salgın: Aynı hastalık ve/veya </w:t>
                  </w:r>
                  <w:proofErr w:type="gramStart"/>
                  <w:r w:rsidRPr="0073531E">
                    <w:rPr>
                      <w:rFonts w:ascii="Times New Roman" w:eastAsia="Times New Roman" w:hAnsi="Times New Roman" w:cs="Times New Roman"/>
                      <w:sz w:val="18"/>
                      <w:szCs w:val="18"/>
                      <w:lang w:eastAsia="tr-TR"/>
                    </w:rPr>
                    <w:t>enfeksiyondan</w:t>
                  </w:r>
                  <w:proofErr w:type="gramEnd"/>
                  <w:r w:rsidRPr="0073531E">
                    <w:rPr>
                      <w:rFonts w:ascii="Times New Roman" w:eastAsia="Times New Roman" w:hAnsi="Times New Roman" w:cs="Times New Roman"/>
                      <w:sz w:val="18"/>
                      <w:szCs w:val="18"/>
                      <w:lang w:eastAsia="tr-TR"/>
                    </w:rPr>
                    <w:t xml:space="preserve"> iki veya daha fazla insan vakasının görüldüğü veya gözlenen vaka sayısının beklenen sayıdan fazla olduğu ve vakaların bağlantılı olduğu ya da muhtemelen aynı gıda kaynağına bağlı olduğu durumları,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İlgili Bakanlıklar: Sağlık Bakanlığı ile Orman ve Su İşleri Bakanlığını,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e) İzleme: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ve bunların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direncinin ortaya çıkması ile ilgili verilerin toplanması, analiz edilmesi ve yayınlanmasından oluşan sistemi,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f) </w:t>
                  </w:r>
                  <w:proofErr w:type="spellStart"/>
                  <w:r w:rsidRPr="0073531E">
                    <w:rPr>
                      <w:rFonts w:ascii="Times New Roman" w:eastAsia="Times New Roman" w:hAnsi="Times New Roman" w:cs="Times New Roman"/>
                      <w:sz w:val="18"/>
                      <w:szCs w:val="18"/>
                      <w:lang w:eastAsia="tr-TR"/>
                    </w:rPr>
                    <w:t>İzolat</w:t>
                  </w:r>
                  <w:proofErr w:type="spellEnd"/>
                  <w:r w:rsidRPr="0073531E">
                    <w:rPr>
                      <w:rFonts w:ascii="Times New Roman" w:eastAsia="Times New Roman" w:hAnsi="Times New Roman" w:cs="Times New Roman"/>
                      <w:sz w:val="18"/>
                      <w:szCs w:val="18"/>
                      <w:lang w:eastAsia="tr-TR"/>
                    </w:rPr>
                    <w:t>: Hastalık vakalarından veya marazi maddelerden izole edilen mikroorganizma türü,</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g) Yetkili birim: Bakanlık ve ilgili bakanlıklar tarafından işbirliği içerisinde bu Yönetmeliğin uygulanması için yetkilendirilen birimi,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ğ)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hastalığa yol açabilme potansiyeli olan her tür virüs, bakteri, mantar, parazit veya diğer biyolojik varlıkları,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h)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Hayvanlar ve insanlar arasında dolaylı ya da doğrudan bulaşan her tür hastalık ve/veya </w:t>
                  </w:r>
                  <w:proofErr w:type="gramStart"/>
                  <w:r w:rsidRPr="0073531E">
                    <w:rPr>
                      <w:rFonts w:ascii="Times New Roman" w:eastAsia="Times New Roman" w:hAnsi="Times New Roman" w:cs="Times New Roman"/>
                      <w:sz w:val="18"/>
                      <w:szCs w:val="18"/>
                      <w:lang w:eastAsia="tr-TR"/>
                    </w:rPr>
                    <w:t>enfeksiyonu</w:t>
                  </w:r>
                  <w:proofErr w:type="gramEnd"/>
                  <w:r w:rsidRPr="0073531E">
                    <w:rPr>
                      <w:rFonts w:ascii="Times New Roman" w:eastAsia="Times New Roman" w:hAnsi="Times New Roman" w:cs="Times New Roman"/>
                      <w:sz w:val="18"/>
                      <w:szCs w:val="18"/>
                      <w:lang w:eastAsia="tr-TR"/>
                    </w:rPr>
                    <w:t xml:space="preserve"> veya </w:t>
                  </w:r>
                  <w:proofErr w:type="spellStart"/>
                  <w:r w:rsidRPr="0073531E">
                    <w:rPr>
                      <w:rFonts w:ascii="Times New Roman" w:eastAsia="Times New Roman" w:hAnsi="Times New Roman" w:cs="Times New Roman"/>
                      <w:sz w:val="18"/>
                      <w:szCs w:val="18"/>
                      <w:lang w:eastAsia="tr-TR"/>
                    </w:rPr>
                    <w:t>enfestasyonu</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3531E">
                    <w:rPr>
                      <w:rFonts w:ascii="Times New Roman" w:eastAsia="Times New Roman" w:hAnsi="Times New Roman" w:cs="Times New Roman"/>
                      <w:sz w:val="18"/>
                      <w:szCs w:val="18"/>
                      <w:lang w:eastAsia="tr-TR"/>
                    </w:rPr>
                    <w:t>ifade</w:t>
                  </w:r>
                  <w:proofErr w:type="gramEnd"/>
                  <w:r w:rsidRPr="0073531E">
                    <w:rPr>
                      <w:rFonts w:ascii="Times New Roman" w:eastAsia="Times New Roman" w:hAnsi="Times New Roman" w:cs="Times New Roman"/>
                      <w:sz w:val="18"/>
                      <w:szCs w:val="18"/>
                      <w:lang w:eastAsia="tr-TR"/>
                    </w:rPr>
                    <w:t xml:space="preserve"> eder.</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İKİNCİ BÖLÜM</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ile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İzlenmesi ve Genel Kurallar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Genel kurallar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5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ile bunlara ilişkin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 ortaya çıkışına ilişkin verilerin gecikmeden toplanması, analiz edilmesi ve sonuçlarının yayınlanması ilgili bakanlıklarla işbirliği içerisinde Bakanlıkça sağlanır.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Bu Yönetmelik gereğince Bakanlık, Bakanlık ve İlgili Bakanlıklar tarafından işbirliği içerisinde bu Yönetmeliğin uygulanması için yetkilendirilen birim veya birimleri, gerektiğinde ulusal ve uluslararası kurum ve kuruluşlara bildirir. Bakanlık, birden fazla yetkili birim oluşturursa;</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Bu birimlerden oluşan komisyonu gerektiğinde Avrupa Birliği Komisyonuna iletişim noktası olarak bildirir.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Yetkili birimlerin bu Yönetmelik hükümlerini yerine getirmek üzere işbirliği içinde çalışmalarını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(3) Bakanlık, bu Yönetmelik hükümleri gereğince;</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Hayvan sağlığı, yem, gıda </w:t>
                  </w:r>
                  <w:proofErr w:type="gramStart"/>
                  <w:r w:rsidRPr="0073531E">
                    <w:rPr>
                      <w:rFonts w:ascii="Times New Roman" w:eastAsia="Times New Roman" w:hAnsi="Times New Roman" w:cs="Times New Roman"/>
                      <w:sz w:val="18"/>
                      <w:szCs w:val="18"/>
                      <w:lang w:eastAsia="tr-TR"/>
                    </w:rPr>
                    <w:t>hijyeni</w:t>
                  </w:r>
                  <w:proofErr w:type="gramEnd"/>
                  <w:r w:rsidRPr="0073531E">
                    <w:rPr>
                      <w:rFonts w:ascii="Times New Roman" w:eastAsia="Times New Roman" w:hAnsi="Times New Roman" w:cs="Times New Roman"/>
                      <w:sz w:val="18"/>
                      <w:szCs w:val="18"/>
                      <w:lang w:eastAsia="tr-TR"/>
                    </w:rPr>
                    <w:t xml:space="preserve"> ile ilgili oluşturulan yetkili birim veya birimler,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izlenmesi ile ilgili veri tabanı hazırlama ve bu veri tabanını uluslararası </w:t>
                  </w:r>
                  <w:r w:rsidRPr="0073531E">
                    <w:rPr>
                      <w:rFonts w:ascii="Times New Roman" w:eastAsia="Times New Roman" w:hAnsi="Times New Roman" w:cs="Times New Roman"/>
                      <w:sz w:val="18"/>
                      <w:szCs w:val="18"/>
                      <w:lang w:eastAsia="tr-TR"/>
                    </w:rPr>
                    <w:lastRenderedPageBreak/>
                    <w:t>kullanıma açmaya bağlı olarak oluşturulan yapılar ve/veya birimler,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İlgili diğer birimler ve kurumlar arasında genel bilgilerin serbest olarak ve gerekli olduğunda da özel verilerin paylaşımı için etkin ve devamlı bir işbirliğinin,</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3531E">
                    <w:rPr>
                      <w:rFonts w:ascii="Times New Roman" w:eastAsia="Times New Roman" w:hAnsi="Times New Roman" w:cs="Times New Roman"/>
                      <w:sz w:val="18"/>
                      <w:szCs w:val="18"/>
                      <w:lang w:eastAsia="tr-TR"/>
                    </w:rPr>
                    <w:t>oluşturulmasını</w:t>
                  </w:r>
                  <w:proofErr w:type="gramEnd"/>
                  <w:r w:rsidRPr="0073531E">
                    <w:rPr>
                      <w:rFonts w:ascii="Times New Roman" w:eastAsia="Times New Roman" w:hAnsi="Times New Roman" w:cs="Times New Roman"/>
                      <w:sz w:val="18"/>
                      <w:szCs w:val="18"/>
                      <w:lang w:eastAsia="tr-TR"/>
                    </w:rPr>
                    <w:t xml:space="preserve">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(4) Bakanlık, İlgili Bakanlıklarla işbirliği içerisinde, gerektiğinde ikinci fıkrada belirtilen yetkili birim veya birimlerdeki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etkenlerle ilgili eğitim almış yetkin çalışanlarının,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veteriner hizmetleri,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mikrobiyoloji ve/veya epidemiyoloji alanlarında eğitim almaya devam etmelerini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(5) Bakanlık, İlgili Bakanlıklarla işbirliği içerisinde, Ek-1’deki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 ortak bir bilgi ağı içerisinde izler.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73531E">
                    <w:rPr>
                      <w:rFonts w:ascii="Times New Roman" w:eastAsia="Times New Roman" w:hAnsi="Times New Roman" w:cs="Times New Roman"/>
                      <w:b/>
                      <w:bCs/>
                      <w:sz w:val="18"/>
                      <w:szCs w:val="18"/>
                      <w:lang w:eastAsia="tr-TR"/>
                    </w:rPr>
                    <w:t>Zoonozlar</w:t>
                  </w:r>
                  <w:proofErr w:type="spellEnd"/>
                  <w:r w:rsidRPr="0073531E">
                    <w:rPr>
                      <w:rFonts w:ascii="Times New Roman" w:eastAsia="Times New Roman" w:hAnsi="Times New Roman" w:cs="Times New Roman"/>
                      <w:b/>
                      <w:bCs/>
                      <w:sz w:val="18"/>
                      <w:szCs w:val="18"/>
                      <w:lang w:eastAsia="tr-TR"/>
                    </w:rPr>
                    <w:t xml:space="preserve"> ve </w:t>
                  </w:r>
                  <w:proofErr w:type="spellStart"/>
                  <w:r w:rsidRPr="0073531E">
                    <w:rPr>
                      <w:rFonts w:ascii="Times New Roman" w:eastAsia="Times New Roman" w:hAnsi="Times New Roman" w:cs="Times New Roman"/>
                      <w:b/>
                      <w:bCs/>
                      <w:sz w:val="18"/>
                      <w:szCs w:val="18"/>
                      <w:lang w:eastAsia="tr-TR"/>
                    </w:rPr>
                    <w:t>zoonotik</w:t>
                  </w:r>
                  <w:proofErr w:type="spellEnd"/>
                  <w:r w:rsidRPr="0073531E">
                    <w:rPr>
                      <w:rFonts w:ascii="Times New Roman" w:eastAsia="Times New Roman" w:hAnsi="Times New Roman" w:cs="Times New Roman"/>
                      <w:b/>
                      <w:bCs/>
                      <w:sz w:val="18"/>
                      <w:szCs w:val="18"/>
                      <w:lang w:eastAsia="tr-TR"/>
                    </w:rPr>
                    <w:t xml:space="preserve"> etkenlerin izlenmesine yönelik genel kurallar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6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ilgili Bakanlıklarla işbirliği içerisinde,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etkenlerle ilgili tehlikelerin belirlenmesi, tanımlanması, etkilerin değerlendirilmesi ve risklerin derecelendirilmesi için karşılaştırılabilir veriler toplar.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Bakanlık, ilgili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veya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izlenmesini birincil üretim düzeyi ve/veya gıda ve yem </w:t>
                  </w:r>
                  <w:proofErr w:type="gramStart"/>
                  <w:r w:rsidRPr="0073531E">
                    <w:rPr>
                      <w:rFonts w:ascii="Times New Roman" w:eastAsia="Times New Roman" w:hAnsi="Times New Roman" w:cs="Times New Roman"/>
                      <w:sz w:val="18"/>
                      <w:szCs w:val="18"/>
                      <w:lang w:eastAsia="tr-TR"/>
                    </w:rPr>
                    <w:t>dahil</w:t>
                  </w:r>
                  <w:proofErr w:type="gramEnd"/>
                  <w:r w:rsidRPr="0073531E">
                    <w:rPr>
                      <w:rFonts w:ascii="Times New Roman" w:eastAsia="Times New Roman" w:hAnsi="Times New Roman" w:cs="Times New Roman"/>
                      <w:sz w:val="18"/>
                      <w:szCs w:val="18"/>
                      <w:lang w:eastAsia="tr-TR"/>
                    </w:rPr>
                    <w:t xml:space="preserve"> gıda zincirinin en uygun aşamalarında yapar.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(3) İzleme, Ek-1A’da yer alan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 kapsar. Epidemiyolojik durum gerektiriyorsa, Ek-1B’de yer alan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de izlenir.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(4) Bakanlık, ilgili bakanlıkların verilerinden de faydalanarak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Hayvan, insan, yem ve gıdalardaki varlığını,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İnsanlara etki düzeyini,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Hayvan ve insan sağlığı hizmetleri ile yem ve gıda işletmeleri için ekonomik etkilerini,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Hayvan ve insanlar ile yem ve gıdalardaki epidemiyolojik eğilimleri dikkate alarak ilgili bakanlıkların da görüşleri doğrultusunda aynı usulle Ek-1’de yer alan listede değişiklik yapabilir.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(5) Bakanlık, ilgili bakanlıklar ile işbirliği içinde, mevcut sistemlere göre izleme yapar veya verilerin kolay toplanması ve karşılaştırılması için hayvan sağlığı, gıda </w:t>
                  </w:r>
                  <w:proofErr w:type="gramStart"/>
                  <w:r w:rsidRPr="0073531E">
                    <w:rPr>
                      <w:rFonts w:ascii="Times New Roman" w:eastAsia="Times New Roman" w:hAnsi="Times New Roman" w:cs="Times New Roman"/>
                      <w:sz w:val="18"/>
                      <w:szCs w:val="18"/>
                      <w:lang w:eastAsia="tr-TR"/>
                    </w:rPr>
                    <w:t>hijyeni</w:t>
                  </w:r>
                  <w:proofErr w:type="gramEnd"/>
                  <w:r w:rsidRPr="0073531E">
                    <w:rPr>
                      <w:rFonts w:ascii="Times New Roman" w:eastAsia="Times New Roman" w:hAnsi="Times New Roman" w:cs="Times New Roman"/>
                      <w:sz w:val="18"/>
                      <w:szCs w:val="18"/>
                      <w:lang w:eastAsia="tr-TR"/>
                    </w:rPr>
                    <w:t xml:space="preserve"> ve bulaşıcı insan hastalıkları ile ilgili mevzuatları dikkate alarak Ek-1’de verilen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izlenmesi için detaylı kuralları belirler. Söz konusu detaylı kuralar belirli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ya da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izlenmesine yönelik minimum gereklilikleri ortaya koymak durumundadır. Bu kurallar, aşağıdaki hususları kapsar;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İzleme kapsamındaki hayvan </w:t>
                  </w:r>
                  <w:proofErr w:type="gramStart"/>
                  <w:r w:rsidRPr="0073531E">
                    <w:rPr>
                      <w:rFonts w:ascii="Times New Roman" w:eastAsia="Times New Roman" w:hAnsi="Times New Roman" w:cs="Times New Roman"/>
                      <w:sz w:val="18"/>
                      <w:szCs w:val="18"/>
                      <w:lang w:eastAsia="tr-TR"/>
                    </w:rPr>
                    <w:t>popülasyonları</w:t>
                  </w:r>
                  <w:proofErr w:type="gramEnd"/>
                  <w:r w:rsidRPr="0073531E">
                    <w:rPr>
                      <w:rFonts w:ascii="Times New Roman" w:eastAsia="Times New Roman" w:hAnsi="Times New Roman" w:cs="Times New Roman"/>
                      <w:sz w:val="18"/>
                      <w:szCs w:val="18"/>
                      <w:lang w:eastAsia="tr-TR"/>
                    </w:rPr>
                    <w:t xml:space="preserve"> veya alt popülasyonları veya gıda zinciri aşamaları,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Toplanacak olan verinin özelliği ve tipi,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Vaka tanımları,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Kullanılacak olan numune alma planı,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Testlerde kullanılacak olan laboratuvar yöntemleri,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lastRenderedPageBreak/>
                    <w:t xml:space="preserve">e) Yerel, bölgesel ve merkezi birimler arasındaki bildirim kılavuzu </w:t>
                  </w:r>
                  <w:proofErr w:type="gramStart"/>
                  <w:r w:rsidRPr="0073531E">
                    <w:rPr>
                      <w:rFonts w:ascii="Times New Roman" w:eastAsia="Times New Roman" w:hAnsi="Times New Roman" w:cs="Times New Roman"/>
                      <w:sz w:val="18"/>
                      <w:szCs w:val="18"/>
                      <w:lang w:eastAsia="tr-TR"/>
                    </w:rPr>
                    <w:t>dahil</w:t>
                  </w:r>
                  <w:proofErr w:type="gramEnd"/>
                  <w:r w:rsidRPr="0073531E">
                    <w:rPr>
                      <w:rFonts w:ascii="Times New Roman" w:eastAsia="Times New Roman" w:hAnsi="Times New Roman" w:cs="Times New Roman"/>
                      <w:sz w:val="18"/>
                      <w:szCs w:val="18"/>
                      <w:lang w:eastAsia="tr-TR"/>
                    </w:rPr>
                    <w:t>, raporlama sıklığı.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(6) Bakanlık; </w:t>
                  </w:r>
                  <w:r w:rsidRPr="0073531E">
                    <w:rPr>
                      <w:rFonts w:ascii="Times New Roman" w:eastAsia="Times New Roman" w:hAnsi="Times New Roman" w:cs="Times New Roman"/>
                      <w:sz w:val="18"/>
                      <w:lang w:eastAsia="tr-TR"/>
                    </w:rPr>
                    <w:t>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rutin izlemesi için beşinci fıkraya uygun olarak teklif edilecek detaylı kuralların belirlenmesinde Ek-1A listesine öncelik verir.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Koordineli </w:t>
                  </w:r>
                  <w:r w:rsidRPr="0073531E">
                    <w:rPr>
                      <w:rFonts w:ascii="Times New Roman" w:eastAsia="Times New Roman" w:hAnsi="Times New Roman" w:cs="Times New Roman"/>
                      <w:b/>
                      <w:bCs/>
                      <w:sz w:val="18"/>
                      <w:lang w:eastAsia="tr-TR"/>
                    </w:rPr>
                    <w:t> </w:t>
                  </w:r>
                  <w:r w:rsidRPr="0073531E">
                    <w:rPr>
                      <w:rFonts w:ascii="Times New Roman" w:eastAsia="Times New Roman" w:hAnsi="Times New Roman" w:cs="Times New Roman"/>
                      <w:b/>
                      <w:bCs/>
                      <w:sz w:val="18"/>
                      <w:szCs w:val="18"/>
                      <w:lang w:eastAsia="tr-TR"/>
                    </w:rPr>
                    <w:t>izleme programları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7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6 </w:t>
                  </w:r>
                  <w:proofErr w:type="spellStart"/>
                  <w:r w:rsidRPr="0073531E">
                    <w:rPr>
                      <w:rFonts w:ascii="Times New Roman" w:eastAsia="Times New Roman" w:hAnsi="Times New Roman" w:cs="Times New Roman"/>
                      <w:sz w:val="18"/>
                      <w:szCs w:val="18"/>
                      <w:lang w:eastAsia="tr-TR"/>
                    </w:rPr>
                    <w:t>ncı</w:t>
                  </w:r>
                  <w:proofErr w:type="spellEnd"/>
                  <w:r w:rsidRPr="0073531E">
                    <w:rPr>
                      <w:rFonts w:ascii="Times New Roman" w:eastAsia="Times New Roman" w:hAnsi="Times New Roman" w:cs="Times New Roman"/>
                      <w:sz w:val="18"/>
                      <w:szCs w:val="18"/>
                      <w:lang w:eastAsia="tr-TR"/>
                    </w:rPr>
                    <w:t xml:space="preserve"> maddeye uygun rutin izlemelere göre toplanmış veriler yeterli değil ise özellikle özel bir ihtiyaç olması halinde bir veya daha fazla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 için ulusal ve uluslararası ilgili kurum ve kuruluşlarla koordineli izleme programları hazırlayabilir.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Koordineli izleme programları oluşturulurken dikkate alınacak olan gereklilikler Bakanlıkça belirlenir.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Koordineli bir izleme programı oluşturulduğunda,</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Amacı,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Süresi,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Coğrafik alan veya bölge,</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ç) İlgili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ve/veya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Numune tipi ve talep edilen diğer veriler,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e) Minimum numune alma planı,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f) Laboratuvar test metotları,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g) Bakanlık ve ilgili birimlerin görevleri,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ğ) Ayrılan kaynaklar,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h) Tahmini maliyeti ve nasıl karşılandığı,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ı) Metot ve sonuçların raporlama zamanı,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3531E">
                    <w:rPr>
                      <w:rFonts w:ascii="Times New Roman" w:eastAsia="Times New Roman" w:hAnsi="Times New Roman" w:cs="Times New Roman"/>
                      <w:sz w:val="18"/>
                      <w:szCs w:val="18"/>
                      <w:lang w:eastAsia="tr-TR"/>
                    </w:rPr>
                    <w:t>tanımlanmak</w:t>
                  </w:r>
                  <w:proofErr w:type="gramEnd"/>
                  <w:r w:rsidRPr="0073531E">
                    <w:rPr>
                      <w:rFonts w:ascii="Times New Roman" w:eastAsia="Times New Roman" w:hAnsi="Times New Roman" w:cs="Times New Roman"/>
                      <w:sz w:val="18"/>
                      <w:szCs w:val="18"/>
                      <w:lang w:eastAsia="tr-TR"/>
                    </w:rPr>
                    <w:t xml:space="preserve"> durumundadır.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Gıda işletmecisinin görevleri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8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Gıda işletmecisi, 6 </w:t>
                  </w:r>
                  <w:proofErr w:type="spellStart"/>
                  <w:r w:rsidRPr="0073531E">
                    <w:rPr>
                      <w:rFonts w:ascii="Times New Roman" w:eastAsia="Times New Roman" w:hAnsi="Times New Roman" w:cs="Times New Roman"/>
                      <w:sz w:val="18"/>
                      <w:szCs w:val="18"/>
                      <w:lang w:eastAsia="tr-TR"/>
                    </w:rPr>
                    <w:t>ncı</w:t>
                  </w:r>
                  <w:proofErr w:type="spellEnd"/>
                  <w:r w:rsidRPr="0073531E">
                    <w:rPr>
                      <w:rFonts w:ascii="Times New Roman" w:eastAsia="Times New Roman" w:hAnsi="Times New Roman" w:cs="Times New Roman"/>
                      <w:sz w:val="18"/>
                      <w:szCs w:val="18"/>
                      <w:lang w:eastAsia="tr-TR"/>
                    </w:rPr>
                    <w:t xml:space="preserve"> maddenin ikinci fıkrasında belirtilen aşamalarda izlemeye konu olan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varlığını araştırırken elde edilen </w:t>
                  </w:r>
                  <w:proofErr w:type="spellStart"/>
                  <w:r w:rsidRPr="0073531E">
                    <w:rPr>
                      <w:rFonts w:ascii="Times New Roman" w:eastAsia="Times New Roman" w:hAnsi="Times New Roman" w:cs="Times New Roman"/>
                      <w:sz w:val="18"/>
                      <w:szCs w:val="18"/>
                      <w:lang w:eastAsia="tr-TR"/>
                    </w:rPr>
                    <w:t>izolatların</w:t>
                  </w:r>
                  <w:proofErr w:type="spellEnd"/>
                  <w:r w:rsidRPr="0073531E">
                    <w:rPr>
                      <w:rFonts w:ascii="Times New Roman" w:eastAsia="Times New Roman" w:hAnsi="Times New Roman" w:cs="Times New Roman"/>
                      <w:sz w:val="18"/>
                      <w:szCs w:val="18"/>
                      <w:lang w:eastAsia="tr-TR"/>
                    </w:rPr>
                    <w:t xml:space="preserve"> ve raporların Bakanlıkça öngörülen süre boyunca muhafazasını sağlar, talep edilmesi halinde Bakanlığa sunar.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Bu maddenin birinci fıkrasında belirtilen </w:t>
                  </w:r>
                  <w:proofErr w:type="spellStart"/>
                  <w:r w:rsidRPr="0073531E">
                    <w:rPr>
                      <w:rFonts w:ascii="Times New Roman" w:eastAsia="Times New Roman" w:hAnsi="Times New Roman" w:cs="Times New Roman"/>
                      <w:sz w:val="18"/>
                      <w:szCs w:val="18"/>
                      <w:lang w:eastAsia="tr-TR"/>
                    </w:rPr>
                    <w:t>izolat</w:t>
                  </w:r>
                  <w:proofErr w:type="spellEnd"/>
                  <w:r w:rsidRPr="0073531E">
                    <w:rPr>
                      <w:rFonts w:ascii="Times New Roman" w:eastAsia="Times New Roman" w:hAnsi="Times New Roman" w:cs="Times New Roman"/>
                      <w:sz w:val="18"/>
                      <w:szCs w:val="18"/>
                      <w:lang w:eastAsia="tr-TR"/>
                    </w:rPr>
                    <w:t xml:space="preserve"> ve raporların muhafazasına ilişkin koşullar Bakanlıkça belirlenir.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(3) Bakanlık gerektiğinde gıda işletmelerinde ve/veya tüketim yerlerinde gıdanın muhafaza edildiği birimlerden numune alınmasını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73531E">
                    <w:rPr>
                      <w:rFonts w:ascii="Times New Roman" w:eastAsia="Times New Roman" w:hAnsi="Times New Roman" w:cs="Times New Roman"/>
                      <w:b/>
                      <w:bCs/>
                      <w:sz w:val="18"/>
                      <w:szCs w:val="18"/>
                      <w:lang w:eastAsia="tr-TR"/>
                    </w:rPr>
                    <w:t>Antimikrobiyal</w:t>
                  </w:r>
                  <w:proofErr w:type="spellEnd"/>
                  <w:r w:rsidRPr="0073531E">
                    <w:rPr>
                      <w:rFonts w:ascii="Times New Roman" w:eastAsia="Times New Roman" w:hAnsi="Times New Roman" w:cs="Times New Roman"/>
                      <w:b/>
                      <w:bCs/>
                      <w:sz w:val="18"/>
                      <w:szCs w:val="18"/>
                      <w:lang w:eastAsia="tr-TR"/>
                    </w:rPr>
                    <w:t xml:space="preserve"> direncin izlenmesi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9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gerektiğinde Sağlık Bakanlığı ile işbirliği içerisinde izlemede,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ve gerektiğinde halk sağlığı açısından tehlike oluşturan diğer etkenlerde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direnç geliştiğine dair </w:t>
                  </w:r>
                  <w:r w:rsidRPr="0073531E">
                    <w:rPr>
                      <w:rFonts w:ascii="Times New Roman" w:eastAsia="Times New Roman" w:hAnsi="Times New Roman" w:cs="Times New Roman"/>
                      <w:sz w:val="18"/>
                      <w:szCs w:val="18"/>
                      <w:lang w:eastAsia="tr-TR"/>
                    </w:rPr>
                    <w:lastRenderedPageBreak/>
                    <w:t xml:space="preserve">karşılaştırılabilir verilerin bu fıkrada belirtilen genel ve özel gerekliliklere uygun olarak toplanmasını sağlar. İzleme, Sağlık Bakanlığının insan </w:t>
                  </w:r>
                  <w:proofErr w:type="spellStart"/>
                  <w:r w:rsidRPr="0073531E">
                    <w:rPr>
                      <w:rFonts w:ascii="Times New Roman" w:eastAsia="Times New Roman" w:hAnsi="Times New Roman" w:cs="Times New Roman"/>
                      <w:sz w:val="18"/>
                      <w:szCs w:val="18"/>
                      <w:lang w:eastAsia="tr-TR"/>
                    </w:rPr>
                    <w:t>izolatlarının</w:t>
                  </w:r>
                  <w:proofErr w:type="spellEnd"/>
                  <w:r w:rsidRPr="0073531E">
                    <w:rPr>
                      <w:rFonts w:ascii="Times New Roman" w:eastAsia="Times New Roman" w:hAnsi="Times New Roman" w:cs="Times New Roman"/>
                      <w:sz w:val="18"/>
                      <w:szCs w:val="18"/>
                      <w:lang w:eastAsia="tr-TR"/>
                    </w:rPr>
                    <w:t xml:space="preserve"> izlenmesi ile ilgili mevzuatı gereğince yürütülen çalışmalara uygun olmalıdır.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Genel gereklilikler: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direnç izleme sistemi;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1) İzleme kapsamındaki hayvan türlerini,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İzleme kapsamındaki bakteri türlerini ve/veya alt türlerini,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3) İzlemede kullanılan numune alma stratejisini,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4) İzleme kapsamındaki </w:t>
                  </w:r>
                  <w:proofErr w:type="spellStart"/>
                  <w:r w:rsidRPr="0073531E">
                    <w:rPr>
                      <w:rFonts w:ascii="Times New Roman" w:eastAsia="Times New Roman" w:hAnsi="Times New Roman" w:cs="Times New Roman"/>
                      <w:sz w:val="18"/>
                      <w:szCs w:val="18"/>
                      <w:lang w:eastAsia="tr-TR"/>
                    </w:rPr>
                    <w:t>antimikrobiyalları</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5) Direncin tespiti için kullanılan laboratuvar </w:t>
                  </w:r>
                  <w:proofErr w:type="gramStart"/>
                  <w:r w:rsidRPr="0073531E">
                    <w:rPr>
                      <w:rFonts w:ascii="Times New Roman" w:eastAsia="Times New Roman" w:hAnsi="Times New Roman" w:cs="Times New Roman"/>
                      <w:sz w:val="18"/>
                      <w:szCs w:val="18"/>
                      <w:lang w:eastAsia="tr-TR"/>
                    </w:rPr>
                    <w:t>metodolojisini</w:t>
                  </w:r>
                  <w:proofErr w:type="gram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6) </w:t>
                  </w:r>
                  <w:proofErr w:type="spellStart"/>
                  <w:r w:rsidRPr="0073531E">
                    <w:rPr>
                      <w:rFonts w:ascii="Times New Roman" w:eastAsia="Times New Roman" w:hAnsi="Times New Roman" w:cs="Times New Roman"/>
                      <w:sz w:val="18"/>
                      <w:szCs w:val="18"/>
                      <w:lang w:eastAsia="tr-TR"/>
                    </w:rPr>
                    <w:t>Mikrobiyal</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izolatın</w:t>
                  </w:r>
                  <w:proofErr w:type="spellEnd"/>
                  <w:r w:rsidRPr="0073531E">
                    <w:rPr>
                      <w:rFonts w:ascii="Times New Roman" w:eastAsia="Times New Roman" w:hAnsi="Times New Roman" w:cs="Times New Roman"/>
                      <w:sz w:val="18"/>
                      <w:szCs w:val="18"/>
                      <w:lang w:eastAsia="tr-TR"/>
                    </w:rPr>
                    <w:t xml:space="preserve"> tanımlanması için kullanılan laboratuvar </w:t>
                  </w:r>
                  <w:proofErr w:type="gramStart"/>
                  <w:r w:rsidRPr="0073531E">
                    <w:rPr>
                      <w:rFonts w:ascii="Times New Roman" w:eastAsia="Times New Roman" w:hAnsi="Times New Roman" w:cs="Times New Roman"/>
                      <w:sz w:val="18"/>
                      <w:szCs w:val="18"/>
                      <w:lang w:eastAsia="tr-TR"/>
                    </w:rPr>
                    <w:t>metodolojisini</w:t>
                  </w:r>
                  <w:proofErr w:type="gram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7) Veri toplamada kullanılan yöntemleri,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3531E">
                    <w:rPr>
                      <w:rFonts w:ascii="Times New Roman" w:eastAsia="Times New Roman" w:hAnsi="Times New Roman" w:cs="Times New Roman"/>
                      <w:sz w:val="18"/>
                      <w:szCs w:val="18"/>
                      <w:lang w:eastAsia="tr-TR"/>
                    </w:rPr>
                    <w:t>kapsar</w:t>
                  </w:r>
                  <w:proofErr w:type="gram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Özel gereklilikler: Bakanlık, izleme sisteminde; geviş getiren hayvanlar ve kanatlı hayvanlar ile bu türlerden elde edilen hayvansal ürünleri temsil edebilecek sayıda </w:t>
                  </w:r>
                  <w:proofErr w:type="spellStart"/>
                  <w:r w:rsidRPr="0073531E">
                    <w:rPr>
                      <w:rFonts w:ascii="Times New Roman" w:eastAsia="Times New Roman" w:hAnsi="Times New Roman" w:cs="Times New Roman"/>
                      <w:sz w:val="18"/>
                      <w:szCs w:val="18"/>
                      <w:lang w:eastAsia="tr-TR"/>
                    </w:rPr>
                    <w:t>izolatta</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Salmonella</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spp</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Campylobacter</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jejuni</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Campylobacter</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coli</w:t>
                  </w:r>
                  <w:proofErr w:type="spellEnd"/>
                  <w:r w:rsidRPr="0073531E">
                    <w:rPr>
                      <w:rFonts w:ascii="Times New Roman" w:eastAsia="Times New Roman" w:hAnsi="Times New Roman" w:cs="Times New Roman"/>
                      <w:sz w:val="18"/>
                      <w:szCs w:val="18"/>
                      <w:lang w:eastAsia="tr-TR"/>
                    </w:rPr>
                    <w:t xml:space="preserve"> ile ilgili bilginin toplanmasını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Bakanlık ve Sağlık Bakanlığı insan örnekleri ile hayvan veya gıdalardan elde edilen örneklerin epidemiyolojik yönden incelenmesi, karşılaştırılması ve direnç oranlarının belirlenmesi için işbirliği içinde çalışırlar.</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ÜÇÜNCÜ BÖLÜM</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Gıda Kaynaklı Salgınlarda Epidemiyolojik İncelemeler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Gıda kaynaklı salgınlarda epidemiyolojik araştırmalar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10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Bir gıda işletmecisi 5996 sayılı Kanun ve ilgili yönetmelik hükümlerince Bakanlığa bilgi sağladığında, Bakanlık ilgili gıdanın veya gıda numunesinin; laboratuvarda incelenmesine veya bir gıda salgınının araştırılmasına engel olmayacak şekilde muhafazasını sağlar.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Bakanlık ve Sağlık Bakanlığı gıda kaynaklı salgın tespit edildiğinde karşılıklı bilgi paylaşımında bulunurlar. Bakanlık, gıda kaynaklı salgını Sağlık Bakanlığı ve gerektiğinde uluslararası kurum ve kuruluşlarla işbirliği içerisinde araştırır. Bu araştırma, epidemiyolojik </w:t>
                  </w:r>
                  <w:r w:rsidRPr="0073531E">
                    <w:rPr>
                      <w:rFonts w:ascii="Times New Roman" w:eastAsia="Times New Roman" w:hAnsi="Times New Roman" w:cs="Times New Roman"/>
                      <w:sz w:val="18"/>
                      <w:lang w:eastAsia="tr-TR"/>
                    </w:rPr>
                    <w:t> </w:t>
                  </w:r>
                  <w:proofErr w:type="gramStart"/>
                  <w:r w:rsidRPr="0073531E">
                    <w:rPr>
                      <w:rFonts w:ascii="Times New Roman" w:eastAsia="Times New Roman" w:hAnsi="Times New Roman" w:cs="Times New Roman"/>
                      <w:sz w:val="18"/>
                      <w:szCs w:val="18"/>
                      <w:lang w:eastAsia="tr-TR"/>
                    </w:rPr>
                    <w:t>profil</w:t>
                  </w:r>
                  <w:proofErr w:type="gramEnd"/>
                  <w:r w:rsidRPr="0073531E">
                    <w:rPr>
                      <w:rFonts w:ascii="Times New Roman" w:eastAsia="Times New Roman" w:hAnsi="Times New Roman" w:cs="Times New Roman"/>
                      <w:sz w:val="18"/>
                      <w:szCs w:val="18"/>
                      <w:lang w:eastAsia="tr-TR"/>
                    </w:rPr>
                    <w:t>, salgındaki potansiyel şüpheli gıda ve salgının potansiyel sebeplerine ilişkin verileri sağlamalıdır. Araştırma mümkün olduğunca uygun epidemiyolojik ve mikrobiyolojik çalışmaları kapsamalıdır. Bakanlık yürütülen çalışmalar ile ilgili Ek-2’nin D bölümünde belirtilen bilgileri ulusal ve uluslararası kurum ve kuruluşlara bildirebilir.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(3) Birinci ve ikinci fıkradaki hükümler; Bakanlık ve Sağlık Bakanlığının, ürün güvenliği, bulaşıcı insan hastalıklarından koruma ve kontrol için erken uyarı ve cevap sistemi, gıda </w:t>
                  </w:r>
                  <w:proofErr w:type="gramStart"/>
                  <w:r w:rsidRPr="0073531E">
                    <w:rPr>
                      <w:rFonts w:ascii="Times New Roman" w:eastAsia="Times New Roman" w:hAnsi="Times New Roman" w:cs="Times New Roman"/>
                      <w:sz w:val="18"/>
                      <w:szCs w:val="18"/>
                      <w:lang w:eastAsia="tr-TR"/>
                    </w:rPr>
                    <w:t>hijyeni</w:t>
                  </w:r>
                  <w:proofErr w:type="gramEnd"/>
                  <w:r w:rsidRPr="0073531E">
                    <w:rPr>
                      <w:rFonts w:ascii="Times New Roman" w:eastAsia="Times New Roman" w:hAnsi="Times New Roman" w:cs="Times New Roman"/>
                      <w:sz w:val="18"/>
                      <w:szCs w:val="18"/>
                      <w:lang w:eastAsia="tr-TR"/>
                    </w:rPr>
                    <w:t xml:space="preserve"> ile ilgili mevzuatların genel hükümleri ile özellikle acil durum önlemleri, gıda ve yemlerin pazardan geri çekilmeleri hakkındaki mevzuatlarına uygun şekilde uygulanır.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73531E">
                    <w:rPr>
                      <w:rFonts w:ascii="Times New Roman" w:eastAsia="Times New Roman" w:hAnsi="Times New Roman" w:cs="Times New Roman"/>
                      <w:b/>
                      <w:bCs/>
                      <w:sz w:val="18"/>
                      <w:szCs w:val="18"/>
                      <w:lang w:eastAsia="tr-TR"/>
                    </w:rPr>
                    <w:t>Zoonozlar</w:t>
                  </w:r>
                  <w:proofErr w:type="spellEnd"/>
                  <w:r w:rsidRPr="0073531E">
                    <w:rPr>
                      <w:rFonts w:ascii="Times New Roman" w:eastAsia="Times New Roman" w:hAnsi="Times New Roman" w:cs="Times New Roman"/>
                      <w:b/>
                      <w:bCs/>
                      <w:sz w:val="18"/>
                      <w:szCs w:val="18"/>
                      <w:lang w:eastAsia="tr-TR"/>
                    </w:rPr>
                    <w:t xml:space="preserve"> ve </w:t>
                  </w:r>
                  <w:proofErr w:type="spellStart"/>
                  <w:r w:rsidRPr="0073531E">
                    <w:rPr>
                      <w:rFonts w:ascii="Times New Roman" w:eastAsia="Times New Roman" w:hAnsi="Times New Roman" w:cs="Times New Roman"/>
                      <w:b/>
                      <w:bCs/>
                      <w:sz w:val="18"/>
                      <w:szCs w:val="18"/>
                      <w:lang w:eastAsia="tr-TR"/>
                    </w:rPr>
                    <w:t>zoonotik</w:t>
                  </w:r>
                  <w:proofErr w:type="spellEnd"/>
                  <w:r w:rsidRPr="0073531E">
                    <w:rPr>
                      <w:rFonts w:ascii="Times New Roman" w:eastAsia="Times New Roman" w:hAnsi="Times New Roman" w:cs="Times New Roman"/>
                      <w:b/>
                      <w:bCs/>
                      <w:sz w:val="18"/>
                      <w:szCs w:val="18"/>
                      <w:lang w:eastAsia="tr-TR"/>
                    </w:rPr>
                    <w:t xml:space="preserve"> etkenler ile </w:t>
                  </w:r>
                  <w:proofErr w:type="spellStart"/>
                  <w:r w:rsidRPr="0073531E">
                    <w:rPr>
                      <w:rFonts w:ascii="Times New Roman" w:eastAsia="Times New Roman" w:hAnsi="Times New Roman" w:cs="Times New Roman"/>
                      <w:b/>
                      <w:bCs/>
                      <w:sz w:val="18"/>
                      <w:szCs w:val="18"/>
                      <w:lang w:eastAsia="tr-TR"/>
                    </w:rPr>
                    <w:t>antimikrobiyal</w:t>
                  </w:r>
                  <w:proofErr w:type="spellEnd"/>
                  <w:r w:rsidRPr="0073531E">
                    <w:rPr>
                      <w:rFonts w:ascii="Times New Roman" w:eastAsia="Times New Roman" w:hAnsi="Times New Roman" w:cs="Times New Roman"/>
                      <w:b/>
                      <w:bCs/>
                      <w:sz w:val="18"/>
                      <w:szCs w:val="18"/>
                      <w:lang w:eastAsia="tr-TR"/>
                    </w:rPr>
                    <w:t xml:space="preserve"> direnç eğilimlerinin ve kaynaklarının değerlendirilmesi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11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gerektiğinde Sağlık Bakanlığı ile işbirliği içinde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 </w:t>
                  </w:r>
                  <w:r w:rsidRPr="0073531E">
                    <w:rPr>
                      <w:rFonts w:ascii="Times New Roman" w:eastAsia="Times New Roman" w:hAnsi="Times New Roman" w:cs="Times New Roman"/>
                      <w:sz w:val="18"/>
                      <w:szCs w:val="18"/>
                      <w:lang w:eastAsia="tr-TR"/>
                    </w:rPr>
                    <w:lastRenderedPageBreak/>
                    <w:t xml:space="preserve">ile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direncin eğilim ve kaynaklarını değerlendirir.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Bakanlık, taşra teşkilatına, ilgili kurum ve kuruluşlara veya tüzel kişilere yaptırmış olduğu epidemiyolojik çalışmalarla ilgili verileri </w:t>
                  </w:r>
                  <w:proofErr w:type="gramStart"/>
                  <w:r w:rsidRPr="0073531E">
                    <w:rPr>
                      <w:rFonts w:ascii="Times New Roman" w:eastAsia="Times New Roman" w:hAnsi="Times New Roman" w:cs="Times New Roman"/>
                      <w:sz w:val="18"/>
                      <w:szCs w:val="18"/>
                      <w:lang w:eastAsia="tr-TR"/>
                    </w:rPr>
                    <w:t>yıl sonunda</w:t>
                  </w:r>
                  <w:proofErr w:type="gramEnd"/>
                  <w:r w:rsidRPr="0073531E">
                    <w:rPr>
                      <w:rFonts w:ascii="Times New Roman" w:eastAsia="Times New Roman" w:hAnsi="Times New Roman" w:cs="Times New Roman"/>
                      <w:sz w:val="18"/>
                      <w:szCs w:val="18"/>
                      <w:lang w:eastAsia="tr-TR"/>
                    </w:rPr>
                    <w:t xml:space="preserve"> toplar. Toplanan bilgiler, 6, 9 ve 10 uncu maddelerdeki hususları kapsayan bir önceki yıla ait veriler ile Bakanlık ve Sağlık Bakanlığı tarafından yapılan izleme çalışmalarından elde edilen veri ve sonuçları kapsayacak şekilde Bakanlık ve Sağlık Bakanlığı yetkili birimleri tarafından bir rapor haline getirilir. Raporla ilgili asgari gereksinimler, Ek-2’de belirtilmiştir. Gerektiğinde Bakanlık bu bilgileri kamuoyu veya uluslararası kurum ve kuruluşlarla paylaşabilir.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Bakanlık, 7 </w:t>
                  </w:r>
                  <w:proofErr w:type="spellStart"/>
                  <w:r w:rsidRPr="0073531E">
                    <w:rPr>
                      <w:rFonts w:ascii="Times New Roman" w:eastAsia="Times New Roman" w:hAnsi="Times New Roman" w:cs="Times New Roman"/>
                      <w:sz w:val="18"/>
                      <w:szCs w:val="18"/>
                      <w:lang w:eastAsia="tr-TR"/>
                    </w:rPr>
                    <w:t>nci</w:t>
                  </w:r>
                  <w:proofErr w:type="spellEnd"/>
                  <w:r w:rsidRPr="0073531E">
                    <w:rPr>
                      <w:rFonts w:ascii="Times New Roman" w:eastAsia="Times New Roman" w:hAnsi="Times New Roman" w:cs="Times New Roman"/>
                      <w:sz w:val="18"/>
                      <w:szCs w:val="18"/>
                      <w:lang w:eastAsia="tr-TR"/>
                    </w:rPr>
                    <w:t xml:space="preserve"> madde uyarınca hazırlanmış olan koordineli izleme programlarının sonuçlarını gerektiğinde ulusal ve uluslararası kuruluşlarla paylaşabilir.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Ulusal referans laboratuvarları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12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(1) Bakanlık, gerektiğinde Sağlık Bakanlığı ile işbirliği içerisinde bu Yönetmelik kapsamındaki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ilgili </w:t>
                  </w:r>
                  <w:proofErr w:type="spellStart"/>
                  <w:r w:rsidRPr="0073531E">
                    <w:rPr>
                      <w:rFonts w:ascii="Times New Roman" w:eastAsia="Times New Roman" w:hAnsi="Times New Roman" w:cs="Times New Roman"/>
                      <w:sz w:val="18"/>
                      <w:szCs w:val="18"/>
                      <w:lang w:eastAsia="tr-TR"/>
                    </w:rPr>
                    <w:t>antimikrobiyal</w:t>
                  </w:r>
                  <w:proofErr w:type="spellEnd"/>
                  <w:r w:rsidRPr="0073531E">
                    <w:rPr>
                      <w:rFonts w:ascii="Times New Roman" w:eastAsia="Times New Roman" w:hAnsi="Times New Roman" w:cs="Times New Roman"/>
                      <w:sz w:val="18"/>
                      <w:szCs w:val="18"/>
                      <w:lang w:eastAsia="tr-TR"/>
                    </w:rPr>
                    <w:t xml:space="preserve"> direnç ile gıda kaynaklı salgınların izlenmesi için bir veya daha fazla sayıda ulusal referans laboratuvarı belirleyebilir. Bu laboratuvarları gerektiğinde ulusal ve koordinasyon amacı ile uluslararası kurum ve kuruluşlara bildirir.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(2) Ulusal referans laboratuvarının veya laboratuvarlarının sorumlulukları, görevleri, faaliyet alanları ve ulusal ve uluslararası referans laboratuvarları ile koordinasyonları Bakanlık ve ilgili Bakanlıklarca belirlenir.</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DÖRDÜNCÜ BÖLÜM</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Son Hükümler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Geçiş hükümleri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GEÇİCİ MADDE 1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Yönetmeliğin ekinde yer alan hastalıkların izlenmesine 2016’ya kadar başlanır.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Yürürlük</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13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Yönetmelik yayımı tarihinde yürürlüğe girer.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Yürütme</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MADDE 14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(1) Bu Yönetmelik hükümlerini Gıda, Tarım ve Hayvancılık Bakanı yürütür.</w:t>
                  </w:r>
                </w:p>
                <w:p w:rsidR="0073531E" w:rsidRPr="0073531E" w:rsidRDefault="0073531E" w:rsidP="0073531E">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EK-1</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w:t>
                  </w:r>
                </w:p>
                <w:p w:rsidR="0073531E" w:rsidRPr="0073531E" w:rsidRDefault="0073531E" w:rsidP="0073531E">
                  <w:pPr>
                    <w:spacing w:before="100" w:beforeAutospacing="1" w:after="100" w:afterAutospacing="1" w:line="240" w:lineRule="atLeast"/>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u w:val="single"/>
                      <w:lang w:eastAsia="tr-TR"/>
                    </w:rPr>
                    <w:t>İZLENECEK ZOONOZLAR VE ZOONOTİK ETKENLERİN LİSTESİ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 xml:space="preserve">A) İzlemede yer alacak </w:t>
                  </w:r>
                  <w:proofErr w:type="spellStart"/>
                  <w:r w:rsidRPr="0073531E">
                    <w:rPr>
                      <w:rFonts w:ascii="Times New Roman" w:eastAsia="Times New Roman" w:hAnsi="Times New Roman" w:cs="Times New Roman"/>
                      <w:b/>
                      <w:bCs/>
                      <w:sz w:val="18"/>
                      <w:szCs w:val="18"/>
                      <w:lang w:eastAsia="tr-TR"/>
                    </w:rPr>
                    <w:t>zoonozlar</w:t>
                  </w:r>
                  <w:proofErr w:type="spellEnd"/>
                  <w:r w:rsidRPr="0073531E">
                    <w:rPr>
                      <w:rFonts w:ascii="Times New Roman" w:eastAsia="Times New Roman" w:hAnsi="Times New Roman" w:cs="Times New Roman"/>
                      <w:b/>
                      <w:bCs/>
                      <w:sz w:val="18"/>
                      <w:szCs w:val="18"/>
                      <w:lang w:eastAsia="tr-TR"/>
                    </w:rPr>
                    <w:t xml:space="preserve"> ve </w:t>
                  </w:r>
                  <w:proofErr w:type="spellStart"/>
                  <w:r w:rsidRPr="0073531E">
                    <w:rPr>
                      <w:rFonts w:ascii="Times New Roman" w:eastAsia="Times New Roman" w:hAnsi="Times New Roman" w:cs="Times New Roman"/>
                      <w:b/>
                      <w:bCs/>
                      <w:sz w:val="18"/>
                      <w:szCs w:val="18"/>
                      <w:lang w:eastAsia="tr-TR"/>
                    </w:rPr>
                    <w:t>zoonotik</w:t>
                  </w:r>
                  <w:proofErr w:type="spellEnd"/>
                  <w:r w:rsidRPr="0073531E">
                    <w:rPr>
                      <w:rFonts w:ascii="Times New Roman" w:eastAsia="Times New Roman" w:hAnsi="Times New Roman" w:cs="Times New Roman"/>
                      <w:b/>
                      <w:bCs/>
                      <w:sz w:val="18"/>
                      <w:szCs w:val="18"/>
                      <w:lang w:eastAsia="tr-TR"/>
                    </w:rPr>
                    <w:t xml:space="preserve"> etkenler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1) </w:t>
                  </w:r>
                  <w:proofErr w:type="spellStart"/>
                  <w:r w:rsidRPr="0073531E">
                    <w:rPr>
                      <w:rFonts w:ascii="Times New Roman" w:eastAsia="Times New Roman" w:hAnsi="Times New Roman" w:cs="Times New Roman"/>
                      <w:sz w:val="18"/>
                      <w:szCs w:val="18"/>
                      <w:lang w:eastAsia="tr-TR"/>
                    </w:rPr>
                    <w:t>Brusellozis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w:t>
                  </w:r>
                  <w:proofErr w:type="spellStart"/>
                  <w:r w:rsidRPr="0073531E">
                    <w:rPr>
                      <w:rFonts w:ascii="Times New Roman" w:eastAsia="Times New Roman" w:hAnsi="Times New Roman" w:cs="Times New Roman"/>
                      <w:sz w:val="18"/>
                      <w:szCs w:val="18"/>
                      <w:lang w:eastAsia="tr-TR"/>
                    </w:rPr>
                    <w:t>Kampilobakteriyozis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3) </w:t>
                  </w:r>
                  <w:proofErr w:type="spellStart"/>
                  <w:r w:rsidRPr="0073531E">
                    <w:rPr>
                      <w:rFonts w:ascii="Times New Roman" w:eastAsia="Times New Roman" w:hAnsi="Times New Roman" w:cs="Times New Roman"/>
                      <w:sz w:val="18"/>
                      <w:szCs w:val="18"/>
                      <w:lang w:eastAsia="tr-TR"/>
                    </w:rPr>
                    <w:t>Ekinokokkozis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lastRenderedPageBreak/>
                    <w:t xml:space="preserve">4) </w:t>
                  </w:r>
                  <w:proofErr w:type="spellStart"/>
                  <w:r w:rsidRPr="0073531E">
                    <w:rPr>
                      <w:rFonts w:ascii="Times New Roman" w:eastAsia="Times New Roman" w:hAnsi="Times New Roman" w:cs="Times New Roman"/>
                      <w:sz w:val="18"/>
                      <w:szCs w:val="18"/>
                      <w:lang w:eastAsia="tr-TR"/>
                    </w:rPr>
                    <w:t>Listeriyozis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5) </w:t>
                  </w:r>
                  <w:proofErr w:type="spellStart"/>
                  <w:r w:rsidRPr="0073531E">
                    <w:rPr>
                      <w:rFonts w:ascii="Times New Roman" w:eastAsia="Times New Roman" w:hAnsi="Times New Roman" w:cs="Times New Roman"/>
                      <w:sz w:val="18"/>
                      <w:szCs w:val="18"/>
                      <w:lang w:eastAsia="tr-TR"/>
                    </w:rPr>
                    <w:t>Salmonellozis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6) </w:t>
                  </w:r>
                  <w:proofErr w:type="spellStart"/>
                  <w:r w:rsidRPr="0073531E">
                    <w:rPr>
                      <w:rFonts w:ascii="Times New Roman" w:eastAsia="Times New Roman" w:hAnsi="Times New Roman" w:cs="Times New Roman"/>
                      <w:sz w:val="18"/>
                      <w:szCs w:val="18"/>
                      <w:lang w:eastAsia="tr-TR"/>
                    </w:rPr>
                    <w:t>Trişinellozis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7) </w:t>
                  </w:r>
                  <w:proofErr w:type="spellStart"/>
                  <w:r w:rsidRPr="0073531E">
                    <w:rPr>
                      <w:rFonts w:ascii="Times New Roman" w:eastAsia="Times New Roman" w:hAnsi="Times New Roman" w:cs="Times New Roman"/>
                      <w:sz w:val="18"/>
                      <w:szCs w:val="18"/>
                      <w:lang w:eastAsia="tr-TR"/>
                    </w:rPr>
                    <w:t>Mycobacterium</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bovis</w:t>
                  </w:r>
                  <w:proofErr w:type="spellEnd"/>
                  <w:r w:rsidRPr="0073531E">
                    <w:rPr>
                      <w:rFonts w:ascii="Times New Roman" w:eastAsia="Times New Roman" w:hAnsi="Times New Roman" w:cs="Times New Roman"/>
                      <w:sz w:val="18"/>
                      <w:szCs w:val="18"/>
                      <w:lang w:eastAsia="tr-TR"/>
                    </w:rPr>
                    <w:t xml:space="preserve"> kaynaklı </w:t>
                  </w:r>
                  <w:proofErr w:type="spellStart"/>
                  <w:r w:rsidRPr="0073531E">
                    <w:rPr>
                      <w:rFonts w:ascii="Times New Roman" w:eastAsia="Times New Roman" w:hAnsi="Times New Roman" w:cs="Times New Roman"/>
                      <w:sz w:val="18"/>
                      <w:szCs w:val="18"/>
                      <w:lang w:eastAsia="tr-TR"/>
                    </w:rPr>
                    <w:t>tuberkülozis</w:t>
                  </w:r>
                  <w:proofErr w:type="spellEnd"/>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8) </w:t>
                  </w:r>
                  <w:proofErr w:type="spellStart"/>
                  <w:r w:rsidRPr="0073531E">
                    <w:rPr>
                      <w:rFonts w:ascii="Times New Roman" w:eastAsia="Times New Roman" w:hAnsi="Times New Roman" w:cs="Times New Roman"/>
                      <w:sz w:val="18"/>
                      <w:szCs w:val="18"/>
                      <w:lang w:eastAsia="tr-TR"/>
                    </w:rPr>
                    <w:t>Verotoksijenik</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Escherichia</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coli</w:t>
                  </w:r>
                  <w:proofErr w:type="spellEnd"/>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 xml:space="preserve">B) Epidemiyolojik duruma göre izlenecek </w:t>
                  </w:r>
                  <w:proofErr w:type="spellStart"/>
                  <w:r w:rsidRPr="0073531E">
                    <w:rPr>
                      <w:rFonts w:ascii="Times New Roman" w:eastAsia="Times New Roman" w:hAnsi="Times New Roman" w:cs="Times New Roman"/>
                      <w:b/>
                      <w:bCs/>
                      <w:sz w:val="18"/>
                      <w:szCs w:val="18"/>
                      <w:lang w:eastAsia="tr-TR"/>
                    </w:rPr>
                    <w:t>zoonoz</w:t>
                  </w:r>
                  <w:proofErr w:type="spellEnd"/>
                  <w:r w:rsidRPr="0073531E">
                    <w:rPr>
                      <w:rFonts w:ascii="Times New Roman" w:eastAsia="Times New Roman" w:hAnsi="Times New Roman" w:cs="Times New Roman"/>
                      <w:b/>
                      <w:bCs/>
                      <w:sz w:val="18"/>
                      <w:szCs w:val="18"/>
                      <w:lang w:eastAsia="tr-TR"/>
                    </w:rPr>
                    <w:t xml:space="preserve"> ve </w:t>
                  </w:r>
                  <w:proofErr w:type="spellStart"/>
                  <w:r w:rsidRPr="0073531E">
                    <w:rPr>
                      <w:rFonts w:ascii="Times New Roman" w:eastAsia="Times New Roman" w:hAnsi="Times New Roman" w:cs="Times New Roman"/>
                      <w:b/>
                      <w:bCs/>
                      <w:sz w:val="18"/>
                      <w:szCs w:val="18"/>
                      <w:lang w:eastAsia="tr-TR"/>
                    </w:rPr>
                    <w:t>zoonotik</w:t>
                  </w:r>
                  <w:proofErr w:type="spellEnd"/>
                  <w:r w:rsidRPr="0073531E">
                    <w:rPr>
                      <w:rFonts w:ascii="Times New Roman" w:eastAsia="Times New Roman" w:hAnsi="Times New Roman" w:cs="Times New Roman"/>
                      <w:b/>
                      <w:bCs/>
                      <w:sz w:val="18"/>
                      <w:szCs w:val="18"/>
                      <w:lang w:eastAsia="tr-TR"/>
                    </w:rPr>
                    <w:t xml:space="preserve"> etkenlerin listesi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1) </w:t>
                  </w:r>
                  <w:proofErr w:type="spellStart"/>
                  <w:r w:rsidRPr="0073531E">
                    <w:rPr>
                      <w:rFonts w:ascii="Times New Roman" w:eastAsia="Times New Roman" w:hAnsi="Times New Roman" w:cs="Times New Roman"/>
                      <w:sz w:val="18"/>
                      <w:szCs w:val="18"/>
                      <w:lang w:eastAsia="tr-TR"/>
                    </w:rPr>
                    <w:t>Viral</w:t>
                  </w:r>
                  <w:proofErr w:type="spellEnd"/>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Kalisivirüs</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Hepatit A virüsü,</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İnfluenza</w:t>
                  </w:r>
                  <w:proofErr w:type="spellEnd"/>
                  <w:r w:rsidRPr="0073531E">
                    <w:rPr>
                      <w:rFonts w:ascii="Times New Roman" w:eastAsia="Times New Roman" w:hAnsi="Times New Roman" w:cs="Times New Roman"/>
                      <w:sz w:val="18"/>
                      <w:szCs w:val="18"/>
                      <w:lang w:eastAsia="tr-TR"/>
                    </w:rPr>
                    <w:t xml:space="preserve"> virüsü,</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Kuduz,</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Artropodlar</w:t>
                  </w:r>
                  <w:proofErr w:type="spellEnd"/>
                  <w:r w:rsidRPr="0073531E">
                    <w:rPr>
                      <w:rFonts w:ascii="Times New Roman" w:eastAsia="Times New Roman" w:hAnsi="Times New Roman" w:cs="Times New Roman"/>
                      <w:sz w:val="18"/>
                      <w:szCs w:val="18"/>
                      <w:lang w:eastAsia="tr-TR"/>
                    </w:rPr>
                    <w:t xml:space="preserve"> yoluyla bulaşan virüsler.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2) Bakteriyel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Borreliyozis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Botulizm</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Leptospirozis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Psittakozis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A maddesi dışındaki </w:t>
                  </w:r>
                  <w:proofErr w:type="spellStart"/>
                  <w:r w:rsidRPr="0073531E">
                    <w:rPr>
                      <w:rFonts w:ascii="Times New Roman" w:eastAsia="Times New Roman" w:hAnsi="Times New Roman" w:cs="Times New Roman"/>
                      <w:sz w:val="18"/>
                      <w:szCs w:val="18"/>
                      <w:lang w:eastAsia="tr-TR"/>
                    </w:rPr>
                    <w:t>tuberkülozis</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Vibriyozis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Yersiniyozis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3) </w:t>
                  </w:r>
                  <w:proofErr w:type="spellStart"/>
                  <w:r w:rsidRPr="0073531E">
                    <w:rPr>
                      <w:rFonts w:ascii="Times New Roman" w:eastAsia="Times New Roman" w:hAnsi="Times New Roman" w:cs="Times New Roman"/>
                      <w:sz w:val="18"/>
                      <w:szCs w:val="18"/>
                      <w:lang w:eastAsia="tr-TR"/>
                    </w:rPr>
                    <w:t>Paraziter</w:t>
                  </w:r>
                  <w:proofErr w:type="spellEnd"/>
                  <w:r w:rsidRPr="0073531E">
                    <w:rPr>
                      <w:rFonts w:ascii="Times New Roman" w:eastAsia="Times New Roman" w:hAnsi="Times New Roman" w:cs="Times New Roman"/>
                      <w:sz w:val="18"/>
                      <w:szCs w:val="18"/>
                      <w:lang w:eastAsia="tr-TR"/>
                    </w:rPr>
                    <w:t> </w:t>
                  </w:r>
                  <w:r w:rsidRPr="0073531E">
                    <w:rPr>
                      <w:rFonts w:ascii="Times New Roman" w:eastAsia="Times New Roman" w:hAnsi="Times New Roman" w:cs="Times New Roman"/>
                      <w:sz w:val="18"/>
                      <w:lang w:eastAsia="tr-TR"/>
                    </w:rPr>
                    <w:t>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Anisakiazis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Kriptosporidiyozis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Sistiserkozis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 </w:t>
                  </w:r>
                  <w:proofErr w:type="spellStart"/>
                  <w:r w:rsidRPr="0073531E">
                    <w:rPr>
                      <w:rFonts w:ascii="Times New Roman" w:eastAsia="Times New Roman" w:hAnsi="Times New Roman" w:cs="Times New Roman"/>
                      <w:sz w:val="18"/>
                      <w:szCs w:val="18"/>
                      <w:lang w:eastAsia="tr-TR"/>
                    </w:rPr>
                    <w:t>Toksoplasmozis</w:t>
                  </w:r>
                  <w:proofErr w:type="spellEnd"/>
                  <w:r w:rsidRPr="0073531E">
                    <w:rPr>
                      <w:rFonts w:ascii="Times New Roman" w:eastAsia="Times New Roman" w:hAnsi="Times New Roman" w:cs="Times New Roman"/>
                      <w:sz w:val="18"/>
                      <w:szCs w:val="18"/>
                      <w:lang w:eastAsia="tr-TR"/>
                    </w:rPr>
                    <w:t xml:space="preserve"> ve etkenleri.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4) Diğer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w:t>
                  </w:r>
                </w:p>
                <w:p w:rsidR="0073531E" w:rsidRPr="0073531E" w:rsidRDefault="0073531E" w:rsidP="0073531E">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lastRenderedPageBreak/>
                    <w:t>EK-2</w:t>
                  </w:r>
                </w:p>
                <w:p w:rsidR="0073531E" w:rsidRPr="0073531E" w:rsidRDefault="0073531E" w:rsidP="0073531E">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lang w:eastAsia="tr-TR"/>
                    </w:rPr>
                    <w:t> </w:t>
                  </w:r>
                </w:p>
                <w:p w:rsidR="0073531E" w:rsidRPr="0073531E" w:rsidRDefault="0073531E" w:rsidP="0073531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3531E">
                    <w:rPr>
                      <w:rFonts w:ascii="Times New Roman" w:eastAsia="Times New Roman" w:hAnsi="Times New Roman" w:cs="Times New Roman"/>
                      <w:b/>
                      <w:bCs/>
                      <w:sz w:val="18"/>
                      <w:szCs w:val="18"/>
                      <w:u w:val="single"/>
                      <w:lang w:eastAsia="tr-TR"/>
                    </w:rPr>
                    <w:t>11 İNCİ MADDE UYARINCA SUNULACAK RAPORLAR İÇİN GEREKLİLİKLER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11 inci maddenin birinci fıkrasında belirtilen rapor asgari aşağıdaki bilgileri sağlamalıdır.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A-D arası bölümler 6 </w:t>
                  </w:r>
                  <w:proofErr w:type="spellStart"/>
                  <w:r w:rsidRPr="0073531E">
                    <w:rPr>
                      <w:rFonts w:ascii="Times New Roman" w:eastAsia="Times New Roman" w:hAnsi="Times New Roman" w:cs="Times New Roman"/>
                      <w:sz w:val="18"/>
                      <w:szCs w:val="18"/>
                      <w:lang w:eastAsia="tr-TR"/>
                    </w:rPr>
                    <w:t>ncı</w:t>
                  </w:r>
                  <w:proofErr w:type="spellEnd"/>
                  <w:r w:rsidRPr="0073531E">
                    <w:rPr>
                      <w:rFonts w:ascii="Times New Roman" w:eastAsia="Times New Roman" w:hAnsi="Times New Roman" w:cs="Times New Roman"/>
                      <w:sz w:val="18"/>
                      <w:szCs w:val="18"/>
                      <w:lang w:eastAsia="tr-TR"/>
                    </w:rPr>
                    <w:t xml:space="preserve"> madde ya da 9 uncu madde uyarınca sunulacak izleme raporlarına uygulanır. D bölümü, 10 uncu madde uyarınca sunulacak izleme raporlarına uygulanır.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Her bir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ve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 için, başlangıçta aşağıdakiler tanımlanır: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İzleme sistemleri (numune alma stratejisi, numune alma sıklığı, örnek tipi, vaka tanımlaması, kullanılan teşhis metotları),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Aşılama politikası ve diğer koruyucu faaliyetler,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c) Kontrol mekanizması ve gerektiğinde programlar,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Pozitif sonuçlar veya tek vaka durumunda tedbirler,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Yerinde bildirim sistemi,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e) Ülkede hastalığın ve/veya </w:t>
                  </w:r>
                  <w:proofErr w:type="gramStart"/>
                  <w:r w:rsidRPr="0073531E">
                    <w:rPr>
                      <w:rFonts w:ascii="Times New Roman" w:eastAsia="Times New Roman" w:hAnsi="Times New Roman" w:cs="Times New Roman"/>
                      <w:sz w:val="18"/>
                      <w:szCs w:val="18"/>
                      <w:lang w:eastAsia="tr-TR"/>
                    </w:rPr>
                    <w:t>enfeksiyonun</w:t>
                  </w:r>
                  <w:proofErr w:type="gramEnd"/>
                  <w:r w:rsidRPr="0073531E">
                    <w:rPr>
                      <w:rFonts w:ascii="Times New Roman" w:eastAsia="Times New Roman" w:hAnsi="Times New Roman" w:cs="Times New Roman"/>
                      <w:sz w:val="18"/>
                      <w:szCs w:val="18"/>
                      <w:lang w:eastAsia="tr-TR"/>
                    </w:rPr>
                    <w:t xml:space="preserve"> geçmişi hususları.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Her yıl;</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İlgili duyarlı hayvan </w:t>
                  </w:r>
                  <w:proofErr w:type="spellStart"/>
                  <w:r w:rsidRPr="0073531E">
                    <w:rPr>
                      <w:rFonts w:ascii="Times New Roman" w:eastAsia="Times New Roman" w:hAnsi="Times New Roman" w:cs="Times New Roman"/>
                      <w:sz w:val="18"/>
                      <w:szCs w:val="18"/>
                      <w:lang w:eastAsia="tr-TR"/>
                    </w:rPr>
                    <w:t>populasyonu</w:t>
                  </w:r>
                  <w:proofErr w:type="spellEnd"/>
                  <w:r w:rsidRPr="0073531E">
                    <w:rPr>
                      <w:rFonts w:ascii="Times New Roman" w:eastAsia="Times New Roman" w:hAnsi="Times New Roman" w:cs="Times New Roman"/>
                      <w:sz w:val="18"/>
                      <w:szCs w:val="18"/>
                      <w:lang w:eastAsia="tr-TR"/>
                    </w:rPr>
                    <w:t xml:space="preserve"> (tarih ile beraber):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sürü sayısı,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toplam hayvan sayısı,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ilgili olduğunda üretim metotları tanımlanır;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b) İzlemeye </w:t>
                  </w:r>
                  <w:proofErr w:type="gramStart"/>
                  <w:r w:rsidRPr="0073531E">
                    <w:rPr>
                      <w:rFonts w:ascii="Times New Roman" w:eastAsia="Times New Roman" w:hAnsi="Times New Roman" w:cs="Times New Roman"/>
                      <w:sz w:val="18"/>
                      <w:szCs w:val="18"/>
                      <w:lang w:eastAsia="tr-TR"/>
                    </w:rPr>
                    <w:t>dahil</w:t>
                  </w:r>
                  <w:proofErr w:type="gramEnd"/>
                  <w:r w:rsidRPr="0073531E">
                    <w:rPr>
                      <w:rFonts w:ascii="Times New Roman" w:eastAsia="Times New Roman" w:hAnsi="Times New Roman" w:cs="Times New Roman"/>
                      <w:sz w:val="18"/>
                      <w:szCs w:val="18"/>
                      <w:lang w:eastAsia="tr-TR"/>
                    </w:rPr>
                    <w:t xml:space="preserve"> olan laboratuvarlar ve enstitülerin sayıları ve genel tanımları belirlenir.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C. Her yıl, her bir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etkene ilişkin aşağıda yer alan detaylar ve bununla ilgili veriler sonuçlarıyla birlikte tanımlanmalıdır;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a) </w:t>
                  </w:r>
                  <w:proofErr w:type="gramStart"/>
                  <w:r w:rsidRPr="0073531E">
                    <w:rPr>
                      <w:rFonts w:ascii="Times New Roman" w:eastAsia="Times New Roman" w:hAnsi="Times New Roman" w:cs="Times New Roman"/>
                      <w:sz w:val="18"/>
                      <w:szCs w:val="18"/>
                      <w:lang w:eastAsia="tr-TR"/>
                    </w:rPr>
                    <w:t>Halihazırda</w:t>
                  </w:r>
                  <w:proofErr w:type="gramEnd"/>
                  <w:r w:rsidRPr="0073531E">
                    <w:rPr>
                      <w:rFonts w:ascii="Times New Roman" w:eastAsia="Times New Roman" w:hAnsi="Times New Roman" w:cs="Times New Roman"/>
                      <w:sz w:val="18"/>
                      <w:szCs w:val="18"/>
                      <w:lang w:eastAsia="tr-TR"/>
                    </w:rPr>
                    <w:t xml:space="preserve"> tanımlanmış sistem değişiklikleri,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Önceden tanımlanmış metot değişiklikleri,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c) Araştırmaların sonuçları, </w:t>
                  </w:r>
                  <w:proofErr w:type="spellStart"/>
                  <w:r w:rsidRPr="0073531E">
                    <w:rPr>
                      <w:rFonts w:ascii="Times New Roman" w:eastAsia="Times New Roman" w:hAnsi="Times New Roman" w:cs="Times New Roman"/>
                      <w:sz w:val="18"/>
                      <w:szCs w:val="18"/>
                      <w:lang w:eastAsia="tr-TR"/>
                    </w:rPr>
                    <w:t>tiplendirme</w:t>
                  </w:r>
                  <w:proofErr w:type="spellEnd"/>
                  <w:r w:rsidRPr="0073531E">
                    <w:rPr>
                      <w:rFonts w:ascii="Times New Roman" w:eastAsia="Times New Roman" w:hAnsi="Times New Roman" w:cs="Times New Roman"/>
                      <w:sz w:val="18"/>
                      <w:szCs w:val="18"/>
                      <w:lang w:eastAsia="tr-TR"/>
                    </w:rPr>
                    <w:t xml:space="preserve"> ve laboratuvarlardaki diğer </w:t>
                  </w:r>
                  <w:proofErr w:type="spellStart"/>
                  <w:r w:rsidRPr="0073531E">
                    <w:rPr>
                      <w:rFonts w:ascii="Times New Roman" w:eastAsia="Times New Roman" w:hAnsi="Times New Roman" w:cs="Times New Roman"/>
                      <w:sz w:val="18"/>
                      <w:szCs w:val="18"/>
                      <w:lang w:eastAsia="tr-TR"/>
                    </w:rPr>
                    <w:t>karakterizasyon</w:t>
                  </w:r>
                  <w:proofErr w:type="spellEnd"/>
                  <w:r w:rsidRPr="0073531E">
                    <w:rPr>
                      <w:rFonts w:ascii="Times New Roman" w:eastAsia="Times New Roman" w:hAnsi="Times New Roman" w:cs="Times New Roman"/>
                      <w:sz w:val="18"/>
                      <w:szCs w:val="18"/>
                      <w:lang w:eastAsia="tr-TR"/>
                    </w:rPr>
                    <w:t xml:space="preserve"> metotları (her bir kategori için ayrı olarak raporlanmış),</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ç) Güncel durumun ulusal değerlendirmesi, </w:t>
                  </w:r>
                  <w:proofErr w:type="gramStart"/>
                  <w:r w:rsidRPr="0073531E">
                    <w:rPr>
                      <w:rFonts w:ascii="Times New Roman" w:eastAsia="Times New Roman" w:hAnsi="Times New Roman" w:cs="Times New Roman"/>
                      <w:sz w:val="18"/>
                      <w:szCs w:val="18"/>
                      <w:lang w:eastAsia="tr-TR"/>
                    </w:rPr>
                    <w:t>enfeksiyon</w:t>
                  </w:r>
                  <w:proofErr w:type="gramEnd"/>
                  <w:r w:rsidRPr="0073531E">
                    <w:rPr>
                      <w:rFonts w:ascii="Times New Roman" w:eastAsia="Times New Roman" w:hAnsi="Times New Roman" w:cs="Times New Roman"/>
                      <w:sz w:val="18"/>
                      <w:szCs w:val="18"/>
                      <w:lang w:eastAsia="tr-TR"/>
                    </w:rPr>
                    <w:t xml:space="preserve"> eğilim ve kaynakları,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d) </w:t>
                  </w:r>
                  <w:proofErr w:type="spellStart"/>
                  <w:r w:rsidRPr="0073531E">
                    <w:rPr>
                      <w:rFonts w:ascii="Times New Roman" w:eastAsia="Times New Roman" w:hAnsi="Times New Roman" w:cs="Times New Roman"/>
                      <w:sz w:val="18"/>
                      <w:szCs w:val="18"/>
                      <w:lang w:eastAsia="tr-TR"/>
                    </w:rPr>
                    <w:t>Zoonoz</w:t>
                  </w:r>
                  <w:proofErr w:type="spellEnd"/>
                  <w:r w:rsidRPr="0073531E">
                    <w:rPr>
                      <w:rFonts w:ascii="Times New Roman" w:eastAsia="Times New Roman" w:hAnsi="Times New Roman" w:cs="Times New Roman"/>
                      <w:sz w:val="18"/>
                      <w:szCs w:val="18"/>
                      <w:lang w:eastAsia="tr-TR"/>
                    </w:rPr>
                    <w:t xml:space="preserve"> hastalık olarak ilgisi,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lastRenderedPageBreak/>
                    <w:t xml:space="preserve">e) Hayvan ve gıdalardaki sonuçların, insan </w:t>
                  </w:r>
                  <w:proofErr w:type="gramStart"/>
                  <w:r w:rsidRPr="0073531E">
                    <w:rPr>
                      <w:rFonts w:ascii="Times New Roman" w:eastAsia="Times New Roman" w:hAnsi="Times New Roman" w:cs="Times New Roman"/>
                      <w:sz w:val="18"/>
                      <w:szCs w:val="18"/>
                      <w:lang w:eastAsia="tr-TR"/>
                    </w:rPr>
                    <w:t>enfeksiyonu</w:t>
                  </w:r>
                  <w:proofErr w:type="gramEnd"/>
                  <w:r w:rsidRPr="0073531E">
                    <w:rPr>
                      <w:rFonts w:ascii="Times New Roman" w:eastAsia="Times New Roman" w:hAnsi="Times New Roman" w:cs="Times New Roman"/>
                      <w:sz w:val="18"/>
                      <w:szCs w:val="18"/>
                      <w:lang w:eastAsia="tr-TR"/>
                    </w:rPr>
                    <w:t xml:space="preserve"> kaynağı olarak insan vakaları ile ilgisi,</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f)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insanlara bulaşmasını en aza indirmek veya önlemek üzere kullanılan, bilinen kontrol stratejileri göz önünde bulundurularak her yıl tanımlanır.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İnceleme sonuçlarının raporlaması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Sonuçlar, incelenen epidemiyolojik birim (sürü, örnek vs) </w:t>
                  </w:r>
                  <w:r w:rsidRPr="0073531E">
                    <w:rPr>
                      <w:rFonts w:ascii="Times New Roman" w:eastAsia="Times New Roman" w:hAnsi="Times New Roman" w:cs="Times New Roman"/>
                      <w:sz w:val="18"/>
                      <w:lang w:eastAsia="tr-TR"/>
                    </w:rPr>
                    <w:t> </w:t>
                  </w:r>
                  <w:r w:rsidRPr="0073531E">
                    <w:rPr>
                      <w:rFonts w:ascii="Times New Roman" w:eastAsia="Times New Roman" w:hAnsi="Times New Roman" w:cs="Times New Roman"/>
                      <w:sz w:val="18"/>
                      <w:szCs w:val="18"/>
                      <w:lang w:eastAsia="tr-TR"/>
                    </w:rPr>
                    <w:t xml:space="preserve">ve vaka tanımlamasına göre pozitif numune sayısı belirtilerek verilmelidir. Sonuçlar, gerektiğinde, </w:t>
                  </w:r>
                  <w:proofErr w:type="spellStart"/>
                  <w:r w:rsidRPr="0073531E">
                    <w:rPr>
                      <w:rFonts w:ascii="Times New Roman" w:eastAsia="Times New Roman" w:hAnsi="Times New Roman" w:cs="Times New Roman"/>
                      <w:sz w:val="18"/>
                      <w:szCs w:val="18"/>
                      <w:lang w:eastAsia="tr-TR"/>
                    </w:rPr>
                    <w:t>zoonozlar</w:t>
                  </w:r>
                  <w:proofErr w:type="spellEnd"/>
                  <w:r w:rsidRPr="0073531E">
                    <w:rPr>
                      <w:rFonts w:ascii="Times New Roman" w:eastAsia="Times New Roman" w:hAnsi="Times New Roman" w:cs="Times New Roman"/>
                      <w:sz w:val="18"/>
                      <w:szCs w:val="18"/>
                      <w:lang w:eastAsia="tr-TR"/>
                    </w:rPr>
                    <w:t xml:space="preserve"> veya </w:t>
                  </w:r>
                  <w:proofErr w:type="spellStart"/>
                  <w:r w:rsidRPr="0073531E">
                    <w:rPr>
                      <w:rFonts w:ascii="Times New Roman" w:eastAsia="Times New Roman" w:hAnsi="Times New Roman" w:cs="Times New Roman"/>
                      <w:sz w:val="18"/>
                      <w:szCs w:val="18"/>
                      <w:lang w:eastAsia="tr-TR"/>
                    </w:rPr>
                    <w:t>zoonotik</w:t>
                  </w:r>
                  <w:proofErr w:type="spellEnd"/>
                  <w:r w:rsidRPr="0073531E">
                    <w:rPr>
                      <w:rFonts w:ascii="Times New Roman" w:eastAsia="Times New Roman" w:hAnsi="Times New Roman" w:cs="Times New Roman"/>
                      <w:sz w:val="18"/>
                      <w:szCs w:val="18"/>
                      <w:lang w:eastAsia="tr-TR"/>
                    </w:rPr>
                    <w:t xml:space="preserve"> etkenlerin coğrafik dağılımını gösterir şekilde gösterilmelidir.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Gıda kaynaklı salgın verisi için;</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a) Yıl içerisinde toplam salgın sayısı,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b) Bu salgınlarda ölen ve hastalanan insan sayısı,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c) Sebep olan etkenler, eğer mümkünse etkenin </w:t>
                  </w:r>
                  <w:proofErr w:type="spellStart"/>
                  <w:r w:rsidRPr="0073531E">
                    <w:rPr>
                      <w:rFonts w:ascii="Times New Roman" w:eastAsia="Times New Roman" w:hAnsi="Times New Roman" w:cs="Times New Roman"/>
                      <w:sz w:val="18"/>
                      <w:szCs w:val="18"/>
                      <w:lang w:eastAsia="tr-TR"/>
                    </w:rPr>
                    <w:t>serotipi</w:t>
                  </w:r>
                  <w:proofErr w:type="spellEnd"/>
                  <w:r w:rsidRPr="0073531E">
                    <w:rPr>
                      <w:rFonts w:ascii="Times New Roman" w:eastAsia="Times New Roman" w:hAnsi="Times New Roman" w:cs="Times New Roman"/>
                      <w:sz w:val="18"/>
                      <w:szCs w:val="18"/>
                      <w:lang w:eastAsia="tr-TR"/>
                    </w:rPr>
                    <w:t xml:space="preserve"> veya diğer belirleyici tanımlar, (Sebep olan etken tanımlanması mümkün olmadığında, bu gibi tanımsızlık için sebepler belirtilmelidir.)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ç) Salgında belirtilen gıda maddeleri ve diğer potansiyel araçlar,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d) Gıda kaynaklı salgından sorumlu gıda maddesinin üretilip, satılıp, tüketildiği yer tipinin tanımlanması,</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3531E">
                    <w:rPr>
                      <w:rFonts w:ascii="Times New Roman" w:eastAsia="Times New Roman" w:hAnsi="Times New Roman" w:cs="Times New Roman"/>
                      <w:sz w:val="18"/>
                      <w:szCs w:val="18"/>
                      <w:lang w:eastAsia="tr-TR"/>
                    </w:rPr>
                    <w:t xml:space="preserve">e) Gıda işleme </w:t>
                  </w:r>
                  <w:proofErr w:type="gramStart"/>
                  <w:r w:rsidRPr="0073531E">
                    <w:rPr>
                      <w:rFonts w:ascii="Times New Roman" w:eastAsia="Times New Roman" w:hAnsi="Times New Roman" w:cs="Times New Roman"/>
                      <w:sz w:val="18"/>
                      <w:szCs w:val="18"/>
                      <w:lang w:eastAsia="tr-TR"/>
                    </w:rPr>
                    <w:t>hijyeninde</w:t>
                  </w:r>
                  <w:proofErr w:type="gramEnd"/>
                  <w:r w:rsidRPr="0073531E">
                    <w:rPr>
                      <w:rFonts w:ascii="Times New Roman" w:eastAsia="Times New Roman" w:hAnsi="Times New Roman" w:cs="Times New Roman"/>
                      <w:sz w:val="18"/>
                      <w:szCs w:val="18"/>
                      <w:lang w:eastAsia="tr-TR"/>
                    </w:rPr>
                    <w:t xml:space="preserve"> eksiklikler</w:t>
                  </w:r>
                </w:p>
                <w:p w:rsidR="0073531E" w:rsidRPr="0073531E" w:rsidRDefault="0073531E" w:rsidP="007353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3531E">
                    <w:rPr>
                      <w:rFonts w:ascii="Times New Roman" w:eastAsia="Times New Roman" w:hAnsi="Times New Roman" w:cs="Times New Roman"/>
                      <w:sz w:val="18"/>
                      <w:szCs w:val="18"/>
                      <w:lang w:eastAsia="tr-TR"/>
                    </w:rPr>
                    <w:t>gibi</w:t>
                  </w:r>
                  <w:proofErr w:type="gramEnd"/>
                  <w:r w:rsidRPr="0073531E">
                    <w:rPr>
                      <w:rFonts w:ascii="Times New Roman" w:eastAsia="Times New Roman" w:hAnsi="Times New Roman" w:cs="Times New Roman"/>
                      <w:sz w:val="18"/>
                      <w:szCs w:val="18"/>
                      <w:lang w:eastAsia="tr-TR"/>
                    </w:rPr>
                    <w:t xml:space="preserve"> sonuçta payı olan etkenler tanımlanmalıdır.</w:t>
                  </w:r>
                </w:p>
                <w:p w:rsidR="0073531E" w:rsidRPr="0073531E" w:rsidRDefault="0073531E" w:rsidP="007353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531E">
                    <w:rPr>
                      <w:rFonts w:ascii="Arial" w:eastAsia="Times New Roman" w:hAnsi="Arial" w:cs="Arial"/>
                      <w:b/>
                      <w:bCs/>
                      <w:color w:val="000080"/>
                      <w:sz w:val="18"/>
                      <w:szCs w:val="18"/>
                      <w:lang w:eastAsia="tr-TR"/>
                    </w:rPr>
                    <w:t> </w:t>
                  </w:r>
                </w:p>
              </w:tc>
            </w:tr>
          </w:tbl>
          <w:p w:rsidR="0073531E" w:rsidRPr="0073531E" w:rsidRDefault="0073531E" w:rsidP="0073531E">
            <w:pPr>
              <w:spacing w:after="0" w:line="240" w:lineRule="auto"/>
              <w:rPr>
                <w:rFonts w:ascii="Times New Roman" w:eastAsia="Times New Roman" w:hAnsi="Times New Roman" w:cs="Times New Roman"/>
                <w:sz w:val="24"/>
                <w:szCs w:val="24"/>
                <w:lang w:eastAsia="tr-TR"/>
              </w:rPr>
            </w:pPr>
          </w:p>
        </w:tc>
      </w:tr>
    </w:tbl>
    <w:p w:rsidR="0073531E" w:rsidRPr="0073531E" w:rsidRDefault="0073531E" w:rsidP="0073531E">
      <w:pPr>
        <w:spacing w:after="0" w:line="240" w:lineRule="auto"/>
        <w:jc w:val="center"/>
        <w:rPr>
          <w:rFonts w:ascii="Times New Roman" w:eastAsia="Times New Roman" w:hAnsi="Times New Roman" w:cs="Times New Roman"/>
          <w:color w:val="000000"/>
          <w:sz w:val="27"/>
          <w:szCs w:val="27"/>
          <w:lang w:eastAsia="tr-TR"/>
        </w:rPr>
      </w:pPr>
      <w:r w:rsidRPr="0073531E">
        <w:rPr>
          <w:rFonts w:ascii="Times New Roman" w:eastAsia="Times New Roman" w:hAnsi="Times New Roman" w:cs="Times New Roman"/>
          <w:color w:val="000000"/>
          <w:sz w:val="27"/>
          <w:szCs w:val="27"/>
          <w:lang w:eastAsia="tr-TR"/>
        </w:rPr>
        <w:lastRenderedPageBreak/>
        <w:t> </w:t>
      </w:r>
    </w:p>
    <w:p w:rsidR="000F5A69" w:rsidRDefault="000F5A69"/>
    <w:sectPr w:rsidR="000F5A69" w:rsidSect="000F5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1E"/>
    <w:rsid w:val="000F5A69"/>
    <w:rsid w:val="00652B6A"/>
    <w:rsid w:val="00735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E6E44-EE37-4B7B-8A84-DAF6FD4E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35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35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353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73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2015-01-21T18:26:00Z</dcterms:created>
  <dcterms:modified xsi:type="dcterms:W3CDTF">2015-01-21T18:26:00Z</dcterms:modified>
</cp:coreProperties>
</file>